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DEF59" w14:textId="024349BA" w:rsidR="00B7421C" w:rsidRPr="001A659D" w:rsidRDefault="00B7421C" w:rsidP="00B742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E517A">
        <w:rPr>
          <w:rFonts w:ascii="Arial" w:hAnsi="Arial" w:cs="Arial"/>
          <w:b/>
          <w:sz w:val="24"/>
          <w:szCs w:val="24"/>
        </w:rPr>
        <w:t>10</w:t>
      </w:r>
      <w:r w:rsidR="00B73228">
        <w:rPr>
          <w:rFonts w:ascii="Arial" w:hAnsi="Arial" w:cs="Arial"/>
          <w:b/>
          <w:sz w:val="24"/>
          <w:szCs w:val="24"/>
        </w:rPr>
        <w:t>1</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90255A" w:rsidRPr="0090255A">
        <w:rPr>
          <w:rFonts w:ascii="Arial" w:hAnsi="Arial" w:cs="Arial"/>
          <w:b/>
          <w:sz w:val="24"/>
          <w:szCs w:val="24"/>
        </w:rPr>
        <w:t>RP-232365</w:t>
      </w:r>
    </w:p>
    <w:p w14:paraId="352408DE" w14:textId="573CBE90" w:rsidR="00B7421C" w:rsidRPr="004B566C" w:rsidRDefault="00B73228" w:rsidP="00B7421C">
      <w:pPr>
        <w:tabs>
          <w:tab w:val="left" w:pos="567"/>
        </w:tabs>
        <w:rPr>
          <w:rFonts w:ascii="Arial" w:hAnsi="Arial" w:cs="Arial"/>
          <w:b/>
          <w:sz w:val="24"/>
        </w:rPr>
      </w:pPr>
      <w:r w:rsidRPr="00B73228">
        <w:rPr>
          <w:rFonts w:ascii="Arial" w:hAnsi="Arial" w:cs="Arial"/>
          <w:b/>
          <w:sz w:val="24"/>
        </w:rPr>
        <w:t>Bangalore, India, September 11-15,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325DFD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2907" w:rsidRPr="00E72907">
        <w:rPr>
          <w:rFonts w:ascii="Arial" w:hAnsi="Arial" w:cs="Arial"/>
          <w:lang w:eastAsia="ja-JP"/>
        </w:rPr>
        <w:t>9.3.4.2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D9153CA" w:rsidR="00593315" w:rsidRPr="008836AC" w:rsidRDefault="005761A7" w:rsidP="001A248F">
            <w:pPr>
              <w:tabs>
                <w:tab w:val="left" w:pos="567"/>
              </w:tabs>
              <w:spacing w:after="0"/>
              <w:rPr>
                <w:rFonts w:ascii="Arial" w:hAnsi="Arial" w:cs="Arial"/>
              </w:rPr>
            </w:pPr>
            <w:r w:rsidRPr="005761A7">
              <w:rPr>
                <w:rFonts w:ascii="Arial" w:hAnsi="Arial" w:cs="Arial"/>
              </w:rPr>
              <w:t>Further RF requirements enhancement for NR and EN-DC in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75642BF9" w:rsidR="00871653" w:rsidRPr="006E0CA5" w:rsidRDefault="00871653" w:rsidP="001A248F">
            <w:pPr>
              <w:tabs>
                <w:tab w:val="left" w:pos="567"/>
              </w:tabs>
              <w:spacing w:after="0"/>
              <w:rPr>
                <w:rFonts w:ascii="Arial" w:hAnsi="Arial" w:cs="Arial"/>
                <w:lang w:eastAsia="ja-JP"/>
              </w:rPr>
            </w:pPr>
            <w:r w:rsidRPr="006E0CA5">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3AE60365" w:rsidR="00871653" w:rsidRPr="006E0CA5" w:rsidRDefault="00871653" w:rsidP="0036248C">
            <w:pPr>
              <w:tabs>
                <w:tab w:val="left" w:pos="567"/>
              </w:tabs>
              <w:spacing w:after="0"/>
              <w:rPr>
                <w:rFonts w:ascii="Arial" w:hAnsi="Arial" w:cs="Arial"/>
                <w:lang w:eastAsia="ja-JP"/>
              </w:rPr>
            </w:pPr>
            <w:r w:rsidRPr="006E0CA5">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0E2A38D" w:rsidR="0036248C" w:rsidRPr="006E0CA5" w:rsidRDefault="005761A7" w:rsidP="008836AC">
            <w:pPr>
              <w:tabs>
                <w:tab w:val="left" w:pos="567"/>
              </w:tabs>
              <w:spacing w:after="0"/>
              <w:rPr>
                <w:rFonts w:ascii="Arial" w:hAnsi="Arial" w:cs="Arial"/>
              </w:rPr>
            </w:pPr>
            <w:r w:rsidRPr="005761A7">
              <w:rPr>
                <w:rFonts w:ascii="Arial" w:hAnsi="Arial" w:cs="Arial"/>
              </w:rPr>
              <w:t>NR_ENDC_RF_FR1_enh2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F5373B4" w:rsidR="0036248C" w:rsidRPr="004D454F" w:rsidRDefault="005761A7" w:rsidP="008836AC">
            <w:pPr>
              <w:tabs>
                <w:tab w:val="left" w:pos="567"/>
              </w:tabs>
              <w:spacing w:after="0"/>
              <w:rPr>
                <w:rFonts w:ascii="Arial" w:hAnsi="Arial" w:cs="Arial"/>
                <w:highlight w:val="yellow"/>
                <w:lang w:eastAsia="ja-JP"/>
              </w:rPr>
            </w:pPr>
            <w:r w:rsidRPr="005761A7">
              <w:rPr>
                <w:rFonts w:ascii="Arial" w:hAnsi="Arial" w:cs="Arial"/>
                <w:lang w:eastAsia="ja-JP"/>
              </w:rPr>
              <w:t>950080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7C6BCD5" w:rsidR="00B6300F" w:rsidRPr="006E0CA5" w:rsidRDefault="006A0179" w:rsidP="008836AC">
            <w:pPr>
              <w:tabs>
                <w:tab w:val="left" w:pos="567"/>
              </w:tabs>
              <w:spacing w:after="0"/>
              <w:rPr>
                <w:rFonts w:ascii="Arial" w:hAnsi="Arial" w:cs="Arial"/>
                <w:lang w:eastAsia="ja-JP"/>
              </w:rPr>
            </w:pPr>
            <w:r w:rsidRPr="006A0179">
              <w:rPr>
                <w:rFonts w:ascii="Arial" w:hAnsi="Arial" w:cs="Arial"/>
                <w:lang w:eastAsia="ja-JP"/>
              </w:rPr>
              <w:t>RP-231490</w:t>
            </w:r>
            <w:bookmarkStart w:id="0" w:name="_GoBack"/>
            <w:bookmarkEnd w:id="0"/>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3B5F3F16" w:rsidR="00871653" w:rsidRPr="006E0CA5" w:rsidRDefault="006E0CA5" w:rsidP="008836AC">
            <w:pPr>
              <w:tabs>
                <w:tab w:val="left" w:pos="567"/>
              </w:tabs>
              <w:spacing w:after="0"/>
              <w:rPr>
                <w:rFonts w:ascii="Arial" w:hAnsi="Arial" w:cs="Arial"/>
                <w:lang w:eastAsia="ja-JP"/>
              </w:rPr>
            </w:pPr>
            <w:r w:rsidRPr="006E0CA5">
              <w:rPr>
                <w:rFonts w:ascii="Arial" w:hAnsi="Arial" w:cs="Arial"/>
                <w:lang w:eastAsia="ja-JP"/>
              </w:rPr>
              <w:t>Dec. 2023</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1167FE94" w:rsidR="00871653" w:rsidRPr="006E0CA5" w:rsidRDefault="00B80F6C" w:rsidP="00207DC4">
            <w:pPr>
              <w:tabs>
                <w:tab w:val="left" w:pos="567"/>
              </w:tabs>
              <w:spacing w:after="0"/>
              <w:rPr>
                <w:rFonts w:ascii="Arial" w:hAnsi="Arial" w:cs="Arial"/>
                <w:lang w:eastAsia="ja-JP"/>
              </w:rPr>
            </w:pPr>
            <w:r>
              <w:rPr>
                <w:rFonts w:ascii="Arial" w:hAnsi="Arial" w:cs="Arial"/>
                <w:lang w:eastAsia="ja-JP"/>
              </w:rPr>
              <w:t>Jun</w:t>
            </w:r>
            <w:r w:rsidR="006E0CA5" w:rsidRPr="006E0CA5">
              <w:rPr>
                <w:rFonts w:ascii="Arial" w:hAnsi="Arial" w:cs="Arial"/>
                <w:lang w:eastAsia="ja-JP"/>
              </w:rPr>
              <w:t>. 2024</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BDA0E1A" w:rsidR="00871653" w:rsidRPr="008836AC" w:rsidRDefault="00B73228" w:rsidP="008836AC">
            <w:pPr>
              <w:tabs>
                <w:tab w:val="left" w:pos="567"/>
              </w:tabs>
              <w:spacing w:after="0"/>
              <w:rPr>
                <w:rFonts w:ascii="Arial" w:hAnsi="Arial" w:cs="Arial"/>
                <w:lang w:eastAsia="ja-JP"/>
              </w:rPr>
            </w:pPr>
            <w:r>
              <w:rPr>
                <w:rFonts w:ascii="Arial" w:hAnsi="Arial" w:cs="Arial"/>
                <w:color w:val="00B050"/>
                <w:lang w:eastAsia="ja-JP"/>
              </w:rPr>
              <w:t>8</w:t>
            </w:r>
            <w:r w:rsidR="006E517A">
              <w:rPr>
                <w:rFonts w:ascii="Arial" w:hAnsi="Arial" w:cs="Arial"/>
                <w:color w:val="00B050"/>
                <w:lang w:eastAsia="ja-JP"/>
              </w:rPr>
              <w:t>0</w:t>
            </w:r>
            <w:r w:rsidR="009E2E06"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47D57F5" w:rsidR="00871653" w:rsidRPr="008836AC" w:rsidRDefault="00B73228" w:rsidP="008836AC">
            <w:pPr>
              <w:tabs>
                <w:tab w:val="left" w:pos="567"/>
              </w:tabs>
              <w:spacing w:after="0"/>
              <w:rPr>
                <w:rFonts w:ascii="Arial" w:hAnsi="Arial" w:cs="Arial"/>
                <w:lang w:eastAsia="ja-JP"/>
              </w:rPr>
            </w:pPr>
            <w:r>
              <w:rPr>
                <w:rFonts w:ascii="Arial" w:hAnsi="Arial" w:cs="Arial"/>
                <w:color w:val="00B050"/>
                <w:lang w:eastAsia="ja-JP"/>
              </w:rPr>
              <w:t>8</w:t>
            </w:r>
            <w:r w:rsidR="006E517A">
              <w:rPr>
                <w:rFonts w:ascii="Arial" w:hAnsi="Arial" w:cs="Arial"/>
                <w:color w:val="00B050"/>
                <w:lang w:eastAsia="ja-JP"/>
              </w:rPr>
              <w:t>0</w:t>
            </w:r>
            <w:r w:rsidR="009E2E06" w:rsidRPr="006E0CA5">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7EDBEDCF" w:rsidR="006E0CA5" w:rsidRPr="006E0CA5" w:rsidRDefault="006E0CA5" w:rsidP="006E0CA5">
            <w:pPr>
              <w:tabs>
                <w:tab w:val="left" w:pos="567"/>
              </w:tabs>
              <w:spacing w:after="0"/>
              <w:rPr>
                <w:rFonts w:ascii="Arial" w:hAnsi="Arial" w:cs="Arial"/>
                <w:lang w:val="es-US" w:eastAsia="ja-JP"/>
              </w:rPr>
            </w:pPr>
            <w:r w:rsidRPr="006E0CA5">
              <w:rPr>
                <w:rFonts w:ascii="Arial" w:hAnsi="Arial" w:cs="Arial"/>
                <w:lang w:val="es-US" w:eastAsia="ja-JP"/>
              </w:rPr>
              <w:t xml:space="preserve">Primary: </w:t>
            </w:r>
            <w:r w:rsidR="00662D37">
              <w:rPr>
                <w:rFonts w:ascii="Arial" w:hAnsi="Arial" w:cs="Arial"/>
                <w:lang w:val="es-US" w:eastAsia="ja-JP"/>
              </w:rPr>
              <w:t>Ye Liu</w:t>
            </w:r>
          </w:p>
          <w:p w14:paraId="127CF618" w14:textId="28A25A27"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r w:rsidR="004D454F" w:rsidRPr="004D454F">
              <w:rPr>
                <w:rFonts w:ascii="Arial" w:hAnsi="Arial" w:cs="Arial"/>
                <w:lang w:eastAsia="ja-JP"/>
              </w:rPr>
              <w:t>Yuta Oguma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1C78FBDD" w:rsidR="006C4E32" w:rsidRPr="006E0CA5" w:rsidRDefault="004D454F" w:rsidP="001A248F">
            <w:pPr>
              <w:tabs>
                <w:tab w:val="left" w:pos="567"/>
              </w:tabs>
              <w:spacing w:after="0"/>
              <w:rPr>
                <w:rFonts w:ascii="Arial" w:hAnsi="Arial" w:cs="Arial"/>
                <w:lang w:val="en-US" w:eastAsia="ja-JP"/>
              </w:rPr>
            </w:pPr>
            <w:r w:rsidRPr="004D454F">
              <w:rPr>
                <w:rFonts w:ascii="Arial" w:hAnsi="Arial" w:cs="Arial"/>
                <w:lang w:val="en-US" w:eastAsia="ja-JP"/>
              </w:rPr>
              <w:t>NTT DOCOMO,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0636C8" w:rsidP="006E0CA5">
            <w:pPr>
              <w:tabs>
                <w:tab w:val="left" w:pos="567"/>
              </w:tabs>
              <w:spacing w:after="0"/>
              <w:rPr>
                <w:rFonts w:ascii="Arial" w:eastAsia="等线" w:hAnsi="Arial" w:cs="Arial"/>
                <w:lang w:eastAsia="zh-CN"/>
              </w:rPr>
            </w:pPr>
            <w:hyperlink r:id="rId8" w:history="1">
              <w:r w:rsidR="00662D37" w:rsidRPr="008C7D15">
                <w:rPr>
                  <w:rStyle w:val="Hyperlink"/>
                  <w:rFonts w:ascii="Arial" w:eastAsia="等线" w:hAnsi="Arial" w:cs="Arial" w:hint="eastAsia"/>
                  <w:lang w:eastAsia="zh-CN"/>
                </w:rPr>
                <w:t>l</w:t>
              </w:r>
              <w:r w:rsidR="00662D37" w:rsidRPr="008C7D15">
                <w:rPr>
                  <w:rStyle w:val="Hyperlink"/>
                  <w:rFonts w:ascii="Arial" w:eastAsia="等线" w:hAnsi="Arial" w:cs="Arial"/>
                  <w:lang w:eastAsia="zh-CN"/>
                </w:rPr>
                <w:t>eo.liuye@huawei.com</w:t>
              </w:r>
            </w:hyperlink>
          </w:p>
          <w:p w14:paraId="0563966F" w14:textId="464D2A80" w:rsidR="004D454F" w:rsidRPr="004D454F" w:rsidRDefault="004D454F" w:rsidP="006E0CA5">
            <w:pPr>
              <w:tabs>
                <w:tab w:val="left" w:pos="567"/>
              </w:tabs>
              <w:spacing w:after="0"/>
              <w:rPr>
                <w:rFonts w:ascii="Arial" w:eastAsia="等线" w:hAnsi="Arial" w:cs="Arial"/>
                <w:lang w:eastAsia="zh-CN"/>
              </w:rPr>
            </w:pPr>
            <w:r w:rsidRPr="004D454F">
              <w:rPr>
                <w:rStyle w:val="Hyperlink"/>
                <w:rFonts w:ascii="Arial" w:eastAsia="等线" w:hAnsi="Arial" w:cs="Arial"/>
                <w:lang w:eastAsia="zh-CN"/>
              </w:rPr>
              <w:t>yuuta.oguma.yt@nttdocomo.com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Heading4"/>
        <w:rPr>
          <w:lang w:eastAsia="ja-JP"/>
        </w:rPr>
      </w:pPr>
      <w:r>
        <w:rPr>
          <w:lang w:eastAsia="ja-JP"/>
        </w:rPr>
        <w:t>2.4.1</w:t>
      </w:r>
      <w:r>
        <w:rPr>
          <w:lang w:eastAsia="ja-JP"/>
        </w:rPr>
        <w:tab/>
        <w:t>Agreements</w:t>
      </w:r>
    </w:p>
    <w:p w14:paraId="21B2BC18" w14:textId="0BD6533C" w:rsidR="00872165" w:rsidRDefault="00872165" w:rsidP="00872165">
      <w:pPr>
        <w:spacing w:afterLines="50" w:after="120"/>
        <w:rPr>
          <w:rFonts w:eastAsia="等线"/>
          <w:b/>
          <w:u w:val="single"/>
          <w:lang w:eastAsia="zh-CN"/>
        </w:rPr>
      </w:pPr>
      <w:r w:rsidRPr="00E5292E">
        <w:rPr>
          <w:rFonts w:eastAsia="等线" w:hint="eastAsia"/>
          <w:b/>
          <w:u w:val="single"/>
          <w:lang w:eastAsia="zh-CN"/>
        </w:rPr>
        <w:t>R</w:t>
      </w:r>
      <w:r w:rsidRPr="00E5292E">
        <w:rPr>
          <w:rFonts w:eastAsia="等线"/>
          <w:b/>
          <w:u w:val="single"/>
          <w:lang w:eastAsia="zh-CN"/>
        </w:rPr>
        <w:t>AN4#10</w:t>
      </w:r>
      <w:r w:rsidR="009F2BB6">
        <w:rPr>
          <w:rFonts w:eastAsia="等线"/>
          <w:b/>
          <w:u w:val="single"/>
          <w:lang w:eastAsia="zh-CN"/>
        </w:rPr>
        <w:t>8</w:t>
      </w:r>
    </w:p>
    <w:p w14:paraId="60E69EF0" w14:textId="77777777" w:rsidR="00872165" w:rsidRPr="00812009" w:rsidRDefault="00872165" w:rsidP="00872165">
      <w:pPr>
        <w:spacing w:afterLines="50" w:after="120"/>
        <w:rPr>
          <w:rFonts w:eastAsia="等线"/>
          <w:b/>
          <w:lang w:eastAsia="zh-CN"/>
        </w:rPr>
      </w:pPr>
      <w:r w:rsidRPr="00812009">
        <w:rPr>
          <w:rFonts w:eastAsia="等线" w:hint="eastAsia"/>
          <w:b/>
          <w:lang w:eastAsia="zh-CN"/>
        </w:rPr>
        <w:t>C</w:t>
      </w:r>
      <w:r w:rsidRPr="00812009">
        <w:rPr>
          <w:rFonts w:eastAsia="等线"/>
          <w:b/>
          <w:lang w:eastAsia="zh-CN"/>
        </w:rPr>
        <w:t>ore part:</w:t>
      </w:r>
    </w:p>
    <w:p w14:paraId="0A6C47B4" w14:textId="2B169E64" w:rsidR="00872165" w:rsidRDefault="00872165" w:rsidP="00872165">
      <w:pPr>
        <w:numPr>
          <w:ilvl w:val="0"/>
          <w:numId w:val="22"/>
        </w:numPr>
        <w:adjustRightInd/>
        <w:spacing w:after="0"/>
        <w:textAlignment w:val="auto"/>
        <w:rPr>
          <w:lang w:eastAsia="ja-JP"/>
        </w:rPr>
      </w:pPr>
      <w:r w:rsidRPr="008E4763">
        <w:rPr>
          <w:lang w:eastAsia="ja-JP"/>
        </w:rPr>
        <w:t>For 4</w:t>
      </w:r>
      <w:r>
        <w:rPr>
          <w:lang w:eastAsia="ja-JP"/>
        </w:rPr>
        <w:t>T</w:t>
      </w:r>
      <w:r w:rsidRPr="008E4763">
        <w:rPr>
          <w:lang w:eastAsia="ja-JP"/>
        </w:rPr>
        <w:t xml:space="preserve">x, WF on FR1 4Tx UE RF requirements </w:t>
      </w:r>
      <w:r>
        <w:rPr>
          <w:lang w:eastAsia="ja-JP"/>
        </w:rPr>
        <w:t>was</w:t>
      </w:r>
      <w:r w:rsidRPr="008E4763">
        <w:rPr>
          <w:lang w:eastAsia="ja-JP"/>
        </w:rPr>
        <w:t xml:space="preserve"> approved</w:t>
      </w:r>
      <w:r w:rsidRPr="005F40FB">
        <w:rPr>
          <w:lang w:eastAsia="ja-JP"/>
        </w:rPr>
        <w:t xml:space="preserve"> </w:t>
      </w:r>
      <w:r>
        <w:rPr>
          <w:lang w:eastAsia="ja-JP"/>
        </w:rPr>
        <w:t xml:space="preserve">in </w:t>
      </w:r>
      <w:r w:rsidR="00977CBC" w:rsidRPr="00977CBC">
        <w:rPr>
          <w:lang w:eastAsia="ja-JP"/>
        </w:rPr>
        <w:t>R4-2314701</w:t>
      </w:r>
      <w:r w:rsidR="00977CBC">
        <w:rPr>
          <w:lang w:eastAsia="ja-JP"/>
        </w:rPr>
        <w:t xml:space="preserve">, and an LS on power scaling was sent to RAN1 in </w:t>
      </w:r>
      <w:r w:rsidR="00977CBC" w:rsidRPr="00977CBC">
        <w:rPr>
          <w:lang w:eastAsia="ja-JP"/>
        </w:rPr>
        <w:t>R4-2314692</w:t>
      </w:r>
      <w:r w:rsidR="00977CBC">
        <w:rPr>
          <w:lang w:eastAsia="ja-JP"/>
        </w:rPr>
        <w:t>.</w:t>
      </w:r>
    </w:p>
    <w:p w14:paraId="1326A89D" w14:textId="18F03B73" w:rsidR="00872165" w:rsidRDefault="002460D9" w:rsidP="00872165">
      <w:pPr>
        <w:numPr>
          <w:ilvl w:val="1"/>
          <w:numId w:val="22"/>
        </w:numPr>
        <w:overflowPunct/>
        <w:autoSpaceDE/>
        <w:autoSpaceDN/>
        <w:adjustRightInd/>
        <w:spacing w:after="0"/>
        <w:jc w:val="both"/>
        <w:textAlignment w:val="auto"/>
        <w:rPr>
          <w:lang w:eastAsia="ja-JP"/>
        </w:rPr>
      </w:pPr>
      <w:r w:rsidRPr="002460D9">
        <w:rPr>
          <w:lang w:eastAsia="ja-JP"/>
        </w:rPr>
        <w:t>UL-MIMO coherence for 4Tx</w:t>
      </w:r>
    </w:p>
    <w:p w14:paraId="03B2AD33" w14:textId="3F76A08C" w:rsidR="00872165" w:rsidRDefault="002460D9" w:rsidP="00872165">
      <w:pPr>
        <w:numPr>
          <w:ilvl w:val="2"/>
          <w:numId w:val="22"/>
        </w:numPr>
        <w:overflowPunct/>
        <w:autoSpaceDE/>
        <w:autoSpaceDN/>
        <w:adjustRightInd/>
        <w:spacing w:after="0"/>
        <w:jc w:val="both"/>
        <w:textAlignment w:val="auto"/>
        <w:rPr>
          <w:lang w:eastAsia="ja-JP"/>
        </w:rPr>
      </w:pPr>
      <w:r w:rsidRPr="00253C47">
        <w:rPr>
          <w:szCs w:val="24"/>
          <w:lang w:val="en-US" w:eastAsia="zh-CN"/>
        </w:rPr>
        <w:t>Use existing relative phase error and power error requirements</w:t>
      </w:r>
      <w:r>
        <w:rPr>
          <w:szCs w:val="24"/>
          <w:lang w:val="en-US" w:eastAsia="zh-CN"/>
        </w:rPr>
        <w:t xml:space="preserve"> for 2Tx</w:t>
      </w:r>
      <w:r w:rsidRPr="00253C47">
        <w:rPr>
          <w:szCs w:val="24"/>
          <w:lang w:val="en-US" w:eastAsia="zh-CN"/>
        </w:rPr>
        <w:t xml:space="preserve"> as starting point</w:t>
      </w:r>
      <w:r>
        <w:rPr>
          <w:szCs w:val="24"/>
          <w:lang w:val="en-US" w:eastAsia="zh-CN"/>
        </w:rPr>
        <w:t xml:space="preserve"> for 4Tx, and </w:t>
      </w:r>
      <w:r>
        <w:rPr>
          <w:lang w:val="en-US"/>
        </w:rPr>
        <w:t>subject to further revision if some issues are identified later.</w:t>
      </w:r>
      <w:r w:rsidR="00872165">
        <w:rPr>
          <w:lang w:eastAsia="ja-JP"/>
        </w:rPr>
        <w:t xml:space="preserve"> </w:t>
      </w:r>
    </w:p>
    <w:p w14:paraId="72D6851B" w14:textId="44DEFFB8" w:rsidR="00872165" w:rsidRDefault="002460D9" w:rsidP="00CB4269">
      <w:pPr>
        <w:numPr>
          <w:ilvl w:val="1"/>
          <w:numId w:val="22"/>
        </w:numPr>
        <w:overflowPunct/>
        <w:autoSpaceDE/>
        <w:autoSpaceDN/>
        <w:adjustRightInd/>
        <w:spacing w:after="0"/>
        <w:jc w:val="both"/>
        <w:textAlignment w:val="auto"/>
        <w:rPr>
          <w:lang w:eastAsia="ja-JP"/>
        </w:rPr>
      </w:pPr>
      <w:r w:rsidRPr="002460D9">
        <w:rPr>
          <w:lang w:eastAsia="ja-JP"/>
        </w:rPr>
        <w:t>MPR applicability for different architectures</w:t>
      </w:r>
    </w:p>
    <w:p w14:paraId="3A050040" w14:textId="665BB852" w:rsidR="002460D9" w:rsidRPr="00CB4269" w:rsidRDefault="002460D9" w:rsidP="002460D9">
      <w:pPr>
        <w:numPr>
          <w:ilvl w:val="2"/>
          <w:numId w:val="22"/>
        </w:numPr>
        <w:overflowPunct/>
        <w:autoSpaceDE/>
        <w:autoSpaceDN/>
        <w:adjustRightInd/>
        <w:spacing w:after="0"/>
        <w:jc w:val="both"/>
        <w:textAlignment w:val="auto"/>
        <w:rPr>
          <w:lang w:eastAsia="ja-JP"/>
        </w:rPr>
      </w:pPr>
      <w:r w:rsidRPr="00E029A8">
        <w:rPr>
          <w:szCs w:val="24"/>
          <w:lang w:eastAsia="zh-CN"/>
        </w:rPr>
        <w:t>Apply the same MPR of PC1.5 with 4Tx (4x23dBm) to both 2x23dBm+2x26dBm and 4x26dBm.</w:t>
      </w:r>
    </w:p>
    <w:p w14:paraId="0BDF9FA3" w14:textId="546D636F" w:rsidR="00CB4269" w:rsidRDefault="002460D9" w:rsidP="00CB4269">
      <w:pPr>
        <w:numPr>
          <w:ilvl w:val="1"/>
          <w:numId w:val="22"/>
        </w:numPr>
        <w:overflowPunct/>
        <w:autoSpaceDE/>
        <w:autoSpaceDN/>
        <w:adjustRightInd/>
        <w:spacing w:after="0"/>
        <w:jc w:val="both"/>
        <w:textAlignment w:val="auto"/>
        <w:rPr>
          <w:lang w:eastAsia="ja-JP"/>
        </w:rPr>
      </w:pPr>
      <w:r w:rsidRPr="002460D9">
        <w:rPr>
          <w:lang w:eastAsia="ja-JP"/>
        </w:rPr>
        <w:t>Release Independency</w:t>
      </w:r>
    </w:p>
    <w:p w14:paraId="038C82AD" w14:textId="7CAC68EE" w:rsidR="002460D9" w:rsidRPr="002460D9" w:rsidRDefault="002460D9" w:rsidP="002460D9">
      <w:pPr>
        <w:numPr>
          <w:ilvl w:val="2"/>
          <w:numId w:val="22"/>
        </w:numPr>
        <w:overflowPunct/>
        <w:autoSpaceDE/>
        <w:autoSpaceDN/>
        <w:adjustRightInd/>
        <w:spacing w:after="0"/>
        <w:jc w:val="both"/>
        <w:textAlignment w:val="auto"/>
        <w:rPr>
          <w:lang w:eastAsia="ja-JP"/>
        </w:rPr>
      </w:pPr>
      <w:r w:rsidRPr="00E029A8">
        <w:rPr>
          <w:szCs w:val="24"/>
          <w:lang w:eastAsia="zh-CN"/>
        </w:rPr>
        <w:t>Support 4Tx from Rel-18</w:t>
      </w:r>
    </w:p>
    <w:p w14:paraId="7D42720F" w14:textId="1A52C8E4" w:rsidR="002460D9" w:rsidRDefault="002460D9" w:rsidP="002460D9">
      <w:pPr>
        <w:numPr>
          <w:ilvl w:val="1"/>
          <w:numId w:val="22"/>
        </w:numPr>
        <w:overflowPunct/>
        <w:autoSpaceDE/>
        <w:autoSpaceDN/>
        <w:adjustRightInd/>
        <w:spacing w:after="0"/>
        <w:jc w:val="both"/>
        <w:textAlignment w:val="auto"/>
        <w:rPr>
          <w:lang w:eastAsia="ja-JP"/>
        </w:rPr>
      </w:pPr>
      <w:r w:rsidRPr="002460D9">
        <w:rPr>
          <w:lang w:eastAsia="ja-JP"/>
        </w:rPr>
        <w:t>P</w:t>
      </w:r>
      <w:r w:rsidRPr="00B12E8B">
        <w:rPr>
          <w:vertAlign w:val="subscript"/>
          <w:lang w:eastAsia="ja-JP"/>
        </w:rPr>
        <w:t>CMAX,c</w:t>
      </w:r>
      <w:r w:rsidRPr="002460D9">
        <w:rPr>
          <w:lang w:eastAsia="ja-JP"/>
        </w:rPr>
        <w:t xml:space="preserve"> tolerance for 4Tx</w:t>
      </w:r>
    </w:p>
    <w:p w14:paraId="74F1A279" w14:textId="52E03C92" w:rsidR="002460D9" w:rsidRDefault="002460D9" w:rsidP="002460D9">
      <w:pPr>
        <w:numPr>
          <w:ilvl w:val="2"/>
          <w:numId w:val="22"/>
        </w:numPr>
        <w:overflowPunct/>
        <w:autoSpaceDE/>
        <w:autoSpaceDN/>
        <w:adjustRightInd/>
        <w:spacing w:after="0"/>
        <w:jc w:val="both"/>
        <w:textAlignment w:val="auto"/>
        <w:rPr>
          <w:lang w:eastAsia="ja-JP"/>
        </w:rPr>
      </w:pPr>
      <w:r>
        <w:rPr>
          <w:rFonts w:eastAsia="等线" w:hint="eastAsia"/>
          <w:lang w:eastAsia="zh-CN"/>
        </w:rPr>
        <w:t>F</w:t>
      </w:r>
      <w:r>
        <w:rPr>
          <w:rFonts w:eastAsia="等线"/>
          <w:lang w:eastAsia="zh-CN"/>
        </w:rPr>
        <w:t>FS in next meeting</w:t>
      </w:r>
    </w:p>
    <w:p w14:paraId="494C973D" w14:textId="0A288ACF" w:rsidR="002460D9" w:rsidRDefault="002460D9" w:rsidP="002460D9">
      <w:pPr>
        <w:numPr>
          <w:ilvl w:val="1"/>
          <w:numId w:val="22"/>
        </w:numPr>
        <w:overflowPunct/>
        <w:autoSpaceDE/>
        <w:autoSpaceDN/>
        <w:adjustRightInd/>
        <w:spacing w:after="0"/>
        <w:jc w:val="both"/>
        <w:textAlignment w:val="auto"/>
        <w:rPr>
          <w:lang w:eastAsia="ja-JP"/>
        </w:rPr>
      </w:pPr>
      <w:r w:rsidRPr="002460D9">
        <w:rPr>
          <w:lang w:eastAsia="ja-JP"/>
        </w:rPr>
        <w:t>Power Scaling and other non-full power cases</w:t>
      </w:r>
    </w:p>
    <w:p w14:paraId="5061DC9F" w14:textId="29DFAE0E" w:rsidR="002460D9" w:rsidRDefault="002460D9" w:rsidP="002460D9">
      <w:pPr>
        <w:numPr>
          <w:ilvl w:val="2"/>
          <w:numId w:val="22"/>
        </w:numPr>
        <w:overflowPunct/>
        <w:autoSpaceDE/>
        <w:autoSpaceDN/>
        <w:adjustRightInd/>
        <w:spacing w:after="0"/>
        <w:jc w:val="both"/>
        <w:textAlignment w:val="auto"/>
        <w:rPr>
          <w:lang w:eastAsia="ja-JP"/>
        </w:rPr>
      </w:pPr>
      <w:r w:rsidRPr="002460D9">
        <w:rPr>
          <w:lang w:eastAsia="ja-JP"/>
        </w:rPr>
        <w:t>Based on future RAN1 clarification, RAN4 to evaluate whether any further requirements related to power scaling are necessary and their release applicability.</w:t>
      </w:r>
    </w:p>
    <w:p w14:paraId="2ABD46FC" w14:textId="77777777" w:rsidR="00872165" w:rsidRPr="0055117A" w:rsidRDefault="00872165" w:rsidP="00872165">
      <w:pPr>
        <w:overflowPunct/>
        <w:autoSpaceDE/>
        <w:autoSpaceDN/>
        <w:adjustRightInd/>
        <w:spacing w:after="0"/>
        <w:jc w:val="both"/>
        <w:textAlignment w:val="auto"/>
        <w:rPr>
          <w:lang w:eastAsia="ja-JP"/>
        </w:rPr>
      </w:pPr>
    </w:p>
    <w:p w14:paraId="46995A28" w14:textId="77777777" w:rsidR="00E141EE" w:rsidRPr="002105AF" w:rsidRDefault="00E141EE" w:rsidP="00E141EE">
      <w:pPr>
        <w:numPr>
          <w:ilvl w:val="0"/>
          <w:numId w:val="22"/>
        </w:numPr>
        <w:adjustRightInd/>
        <w:spacing w:after="0"/>
        <w:textAlignment w:val="auto"/>
        <w:rPr>
          <w:lang w:val="en-US" w:eastAsia="ja-JP"/>
        </w:rPr>
      </w:pPr>
      <w:r w:rsidRPr="002105AF">
        <w:rPr>
          <w:lang w:eastAsia="ja-JP"/>
        </w:rPr>
        <w:t>For 8Rx, WF on support of 8Rx UE RF was approved in R4-2314695, and draft CR for single carrier 8Rx was endorsed in R4-2314693.</w:t>
      </w:r>
    </w:p>
    <w:p w14:paraId="04249696" w14:textId="77777777" w:rsidR="00E141EE" w:rsidRPr="002105AF" w:rsidRDefault="00E141EE" w:rsidP="002105AF">
      <w:pPr>
        <w:pStyle w:val="ListParagraph"/>
        <w:widowControl/>
        <w:numPr>
          <w:ilvl w:val="1"/>
          <w:numId w:val="22"/>
        </w:numPr>
        <w:ind w:leftChars="0" w:left="1077" w:hanging="357"/>
        <w:jc w:val="left"/>
        <w:rPr>
          <w:rFonts w:ascii="Times New Roman" w:hAnsi="Times New Roman"/>
          <w:sz w:val="20"/>
          <w:szCs w:val="20"/>
        </w:rPr>
      </w:pPr>
      <w:r w:rsidRPr="002105AF">
        <w:rPr>
          <w:rFonts w:ascii="Times New Roman" w:hAnsi="Times New Roman"/>
          <w:sz w:val="20"/>
          <w:szCs w:val="20"/>
        </w:rPr>
        <w:t>CA/DC 8Rx</w:t>
      </w:r>
    </w:p>
    <w:p w14:paraId="0AB1BB1B" w14:textId="77777777" w:rsidR="00E141EE" w:rsidRPr="002105AF" w:rsidRDefault="00E141EE" w:rsidP="002105AF">
      <w:pPr>
        <w:numPr>
          <w:ilvl w:val="2"/>
          <w:numId w:val="22"/>
        </w:numPr>
        <w:overflowPunct/>
        <w:autoSpaceDE/>
        <w:autoSpaceDN/>
        <w:adjustRightInd/>
        <w:spacing w:after="0"/>
        <w:jc w:val="both"/>
        <w:textAlignment w:val="auto"/>
        <w:rPr>
          <w:lang w:eastAsia="ja-JP"/>
        </w:rPr>
      </w:pPr>
      <w:r w:rsidRPr="002105AF">
        <w:rPr>
          <w:lang w:eastAsia="ja-JP"/>
        </w:rPr>
        <w:t xml:space="preserve">UE </w:t>
      </w:r>
      <w:r w:rsidRPr="002105AF">
        <w:rPr>
          <w:szCs w:val="24"/>
          <w:lang w:val="en-US" w:eastAsia="zh-CN"/>
        </w:rPr>
        <w:t>supporting</w:t>
      </w:r>
      <w:r w:rsidRPr="002105AF">
        <w:rPr>
          <w:lang w:eastAsia="ja-JP"/>
        </w:rPr>
        <w:t xml:space="preserve"> 8RX in single band mode is not mandated to support the same band with 8RX in band combination mode</w:t>
      </w:r>
    </w:p>
    <w:p w14:paraId="5F63C0A4" w14:textId="77777777" w:rsidR="00E141EE" w:rsidRPr="002105AF" w:rsidRDefault="00E141EE" w:rsidP="002105AF">
      <w:pPr>
        <w:numPr>
          <w:ilvl w:val="2"/>
          <w:numId w:val="22"/>
        </w:numPr>
        <w:overflowPunct/>
        <w:autoSpaceDE/>
        <w:autoSpaceDN/>
        <w:adjustRightInd/>
        <w:spacing w:after="0"/>
        <w:jc w:val="both"/>
        <w:textAlignment w:val="auto"/>
        <w:rPr>
          <w:lang w:eastAsia="ja-JP"/>
        </w:rPr>
      </w:pPr>
      <w:r w:rsidRPr="002105AF">
        <w:rPr>
          <w:lang w:eastAsia="ja-JP"/>
        </w:rPr>
        <w:t>Agree on Option 1, meaning that</w:t>
      </w:r>
    </w:p>
    <w:p w14:paraId="10E23882" w14:textId="77777777" w:rsidR="00E141EE" w:rsidRPr="002105AF" w:rsidRDefault="00E141EE" w:rsidP="002105AF">
      <w:pPr>
        <w:pStyle w:val="ListParagraph"/>
        <w:widowControl/>
        <w:numPr>
          <w:ilvl w:val="3"/>
          <w:numId w:val="22"/>
        </w:numPr>
        <w:autoSpaceDN w:val="0"/>
        <w:ind w:leftChars="0" w:left="2517" w:hanging="357"/>
        <w:rPr>
          <w:rFonts w:ascii="Times New Roman" w:hAnsi="Times New Roman"/>
          <w:sz w:val="20"/>
          <w:szCs w:val="20"/>
        </w:rPr>
      </w:pPr>
      <w:r w:rsidRPr="002105AF">
        <w:rPr>
          <w:rFonts w:ascii="Times New Roman" w:hAnsi="Times New Roman"/>
          <w:sz w:val="20"/>
          <w:szCs w:val="20"/>
        </w:rPr>
        <w:t>RAN4 does not define example band combinations for 8Rx CA/DC</w:t>
      </w:r>
    </w:p>
    <w:p w14:paraId="519EA067" w14:textId="77777777" w:rsidR="00E141EE" w:rsidRPr="002105AF" w:rsidRDefault="00E141EE" w:rsidP="002105AF">
      <w:pPr>
        <w:pStyle w:val="ListParagraph"/>
        <w:widowControl/>
        <w:numPr>
          <w:ilvl w:val="3"/>
          <w:numId w:val="22"/>
        </w:numPr>
        <w:spacing w:after="120"/>
        <w:ind w:leftChars="0"/>
        <w:rPr>
          <w:rFonts w:ascii="Times New Roman" w:hAnsi="Times New Roman"/>
          <w:sz w:val="20"/>
          <w:szCs w:val="20"/>
        </w:rPr>
      </w:pPr>
      <w:r w:rsidRPr="002105AF">
        <w:rPr>
          <w:rFonts w:ascii="Times New Roman" w:hAnsi="Times New Roman"/>
          <w:sz w:val="20"/>
          <w:szCs w:val="20"/>
        </w:rPr>
        <w:t>8Rx requirements should apply to the band(s) implemented with 8Rx in all existing band combinations including intra/inter band CA and DC (including EN-DC)</w:t>
      </w:r>
    </w:p>
    <w:p w14:paraId="4D7C6CB4" w14:textId="77777777" w:rsidR="00E141EE" w:rsidRPr="002105AF" w:rsidRDefault="00E141EE" w:rsidP="00E141EE">
      <w:pPr>
        <w:pStyle w:val="ListParagraph"/>
        <w:widowControl/>
        <w:numPr>
          <w:ilvl w:val="2"/>
          <w:numId w:val="22"/>
        </w:numPr>
        <w:spacing w:after="120"/>
        <w:ind w:leftChars="0"/>
        <w:jc w:val="left"/>
        <w:rPr>
          <w:rFonts w:ascii="Times New Roman" w:hAnsi="Times New Roman"/>
          <w:sz w:val="20"/>
          <w:szCs w:val="20"/>
        </w:rPr>
      </w:pPr>
      <w:r w:rsidRPr="002105AF">
        <w:rPr>
          <w:rFonts w:ascii="Times New Roman" w:hAnsi="Times New Roman"/>
          <w:sz w:val="20"/>
          <w:szCs w:val="20"/>
        </w:rPr>
        <w:t>For the number of Rx used for conformance testing for CA Rx requirements, agree option 4.</w:t>
      </w:r>
    </w:p>
    <w:p w14:paraId="396314B3" w14:textId="77777777" w:rsidR="00E141EE" w:rsidRPr="002105AF" w:rsidRDefault="00E141EE" w:rsidP="00BB0CF2">
      <w:pPr>
        <w:spacing w:after="120"/>
        <w:jc w:val="center"/>
        <w:rPr>
          <w:lang w:eastAsia="ja-JP"/>
        </w:rPr>
      </w:pPr>
      <w:r w:rsidRPr="002105AF">
        <w:rPr>
          <w:lang w:eastAsia="ja-JP"/>
        </w:rPr>
        <w:lastRenderedPageBreak/>
        <w:t>Table 2-3-1: The number of Rx used for conformance testing for CA Rx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7"/>
        <w:gridCol w:w="2408"/>
        <w:gridCol w:w="2408"/>
      </w:tblGrid>
      <w:tr w:rsidR="002105AF" w:rsidRPr="002105AF" w14:paraId="4611E4E1" w14:textId="77777777" w:rsidTr="00BB0CF2">
        <w:trPr>
          <w:jc w:val="center"/>
        </w:trPr>
        <w:tc>
          <w:tcPr>
            <w:tcW w:w="2407" w:type="dxa"/>
            <w:tcMar>
              <w:top w:w="0" w:type="dxa"/>
              <w:left w:w="108" w:type="dxa"/>
              <w:bottom w:w="0" w:type="dxa"/>
              <w:right w:w="108" w:type="dxa"/>
            </w:tcMar>
          </w:tcPr>
          <w:p w14:paraId="291DF2AB" w14:textId="77777777" w:rsidR="00E141EE" w:rsidRPr="00BB0CF2" w:rsidRDefault="00E141EE" w:rsidP="00BB0CF2">
            <w:pPr>
              <w:spacing w:after="0"/>
              <w:rPr>
                <w:b/>
                <w:bCs/>
                <w:lang w:eastAsia="zh-CN"/>
              </w:rPr>
            </w:pPr>
          </w:p>
        </w:tc>
        <w:tc>
          <w:tcPr>
            <w:tcW w:w="2408" w:type="dxa"/>
            <w:tcMar>
              <w:top w:w="0" w:type="dxa"/>
              <w:left w:w="108" w:type="dxa"/>
              <w:bottom w:w="0" w:type="dxa"/>
              <w:right w:w="108" w:type="dxa"/>
            </w:tcMar>
            <w:hideMark/>
          </w:tcPr>
          <w:p w14:paraId="7CF34337" w14:textId="77777777" w:rsidR="00E141EE" w:rsidRPr="00BB0CF2" w:rsidRDefault="00E141EE" w:rsidP="00BB0CF2">
            <w:pPr>
              <w:spacing w:after="0"/>
              <w:rPr>
                <w:b/>
                <w:bCs/>
              </w:rPr>
            </w:pPr>
            <w:r w:rsidRPr="00BB0CF2">
              <w:rPr>
                <w:b/>
                <w:bCs/>
              </w:rPr>
              <w:t>REFSENS</w:t>
            </w:r>
          </w:p>
        </w:tc>
        <w:tc>
          <w:tcPr>
            <w:tcW w:w="2408" w:type="dxa"/>
            <w:tcMar>
              <w:top w:w="0" w:type="dxa"/>
              <w:left w:w="108" w:type="dxa"/>
              <w:bottom w:w="0" w:type="dxa"/>
              <w:right w:w="108" w:type="dxa"/>
            </w:tcMar>
            <w:hideMark/>
          </w:tcPr>
          <w:p w14:paraId="1B667E8F" w14:textId="77777777" w:rsidR="00E141EE" w:rsidRPr="00BB0CF2" w:rsidRDefault="00E141EE" w:rsidP="00BB0CF2">
            <w:pPr>
              <w:spacing w:after="0"/>
              <w:rPr>
                <w:b/>
                <w:bCs/>
              </w:rPr>
            </w:pPr>
            <w:r w:rsidRPr="00BB0CF2">
              <w:rPr>
                <w:b/>
                <w:bCs/>
              </w:rPr>
              <w:t>Other Rx requirements</w:t>
            </w:r>
          </w:p>
        </w:tc>
      </w:tr>
      <w:tr w:rsidR="002105AF" w:rsidRPr="002105AF" w14:paraId="03D27F25" w14:textId="77777777" w:rsidTr="00BB0CF2">
        <w:trPr>
          <w:jc w:val="center"/>
        </w:trPr>
        <w:tc>
          <w:tcPr>
            <w:tcW w:w="2407" w:type="dxa"/>
            <w:tcMar>
              <w:top w:w="0" w:type="dxa"/>
              <w:left w:w="108" w:type="dxa"/>
              <w:bottom w:w="0" w:type="dxa"/>
              <w:right w:w="108" w:type="dxa"/>
            </w:tcMar>
            <w:hideMark/>
          </w:tcPr>
          <w:p w14:paraId="378656AB" w14:textId="77777777" w:rsidR="00E141EE" w:rsidRPr="00BB0CF2" w:rsidRDefault="00E141EE" w:rsidP="00BB0CF2">
            <w:pPr>
              <w:spacing w:after="0"/>
              <w:rPr>
                <w:b/>
                <w:bCs/>
              </w:rPr>
            </w:pPr>
            <w:r w:rsidRPr="00BB0CF2">
              <w:rPr>
                <w:b/>
                <w:bCs/>
              </w:rPr>
              <w:t>Option 4</w:t>
            </w:r>
          </w:p>
        </w:tc>
        <w:tc>
          <w:tcPr>
            <w:tcW w:w="2408" w:type="dxa"/>
            <w:tcMar>
              <w:top w:w="0" w:type="dxa"/>
              <w:left w:w="108" w:type="dxa"/>
              <w:bottom w:w="0" w:type="dxa"/>
              <w:right w:w="108" w:type="dxa"/>
            </w:tcMar>
            <w:hideMark/>
          </w:tcPr>
          <w:p w14:paraId="37B7AA2D" w14:textId="77777777" w:rsidR="00E141EE" w:rsidRPr="00BB0CF2" w:rsidRDefault="00E141EE" w:rsidP="00BB0CF2">
            <w:pPr>
              <w:spacing w:after="0"/>
            </w:pPr>
            <w:r w:rsidRPr="00BB0CF2">
              <w:t>8Rx</w:t>
            </w:r>
          </w:p>
        </w:tc>
        <w:tc>
          <w:tcPr>
            <w:tcW w:w="2408" w:type="dxa"/>
            <w:tcMar>
              <w:top w:w="0" w:type="dxa"/>
              <w:left w:w="108" w:type="dxa"/>
              <w:bottom w:w="0" w:type="dxa"/>
              <w:right w:w="108" w:type="dxa"/>
            </w:tcMar>
            <w:hideMark/>
          </w:tcPr>
          <w:p w14:paraId="1C0841D6" w14:textId="77777777" w:rsidR="00E141EE" w:rsidRPr="00BB0CF2" w:rsidRDefault="00E141EE" w:rsidP="00BB0CF2">
            <w:pPr>
              <w:spacing w:after="0"/>
            </w:pPr>
            <w:r w:rsidRPr="00BB0CF2">
              <w:t>8Rx</w:t>
            </w:r>
          </w:p>
        </w:tc>
      </w:tr>
    </w:tbl>
    <w:p w14:paraId="3D645E19" w14:textId="77777777" w:rsidR="00E141EE" w:rsidRPr="002105AF" w:rsidRDefault="00E141EE" w:rsidP="002105AF">
      <w:pPr>
        <w:pStyle w:val="ListParagraph"/>
        <w:widowControl/>
        <w:numPr>
          <w:ilvl w:val="2"/>
          <w:numId w:val="22"/>
        </w:numPr>
        <w:autoSpaceDN w:val="0"/>
        <w:spacing w:after="120"/>
        <w:ind w:leftChars="0"/>
        <w:rPr>
          <w:rFonts w:ascii="Times New Roman" w:eastAsia="宋体" w:hAnsi="Times New Roman"/>
          <w:sz w:val="20"/>
          <w:szCs w:val="20"/>
        </w:rPr>
      </w:pPr>
      <w:r w:rsidRPr="002105AF">
        <w:rPr>
          <w:rFonts w:ascii="Times New Roman" w:hAnsi="Times New Roman"/>
          <w:sz w:val="20"/>
          <w:szCs w:val="20"/>
        </w:rPr>
        <w:t>For CA/DC operation with 8Rx on the constituent band(s), clarify the relationship between MSD and ΔR</w:t>
      </w:r>
      <w:r w:rsidRPr="002105AF">
        <w:rPr>
          <w:rFonts w:ascii="Times New Roman" w:hAnsi="Times New Roman"/>
          <w:sz w:val="20"/>
          <w:szCs w:val="20"/>
          <w:vertAlign w:val="subscript"/>
        </w:rPr>
        <w:t>IB, 8R</w:t>
      </w:r>
      <w:r w:rsidRPr="002105AF">
        <w:rPr>
          <w:rFonts w:ascii="Times New Roman" w:hAnsi="Times New Roman"/>
          <w:sz w:val="20"/>
          <w:szCs w:val="20"/>
        </w:rPr>
        <w:t xml:space="preserve"> by adding the following sentence. (Samsung, ZTE, vivo, Huawei, Qualcomm)</w:t>
      </w:r>
    </w:p>
    <w:p w14:paraId="4E7AACA3" w14:textId="77777777" w:rsidR="00E141EE" w:rsidRPr="002105AF" w:rsidRDefault="00E141EE" w:rsidP="002105AF">
      <w:pPr>
        <w:pStyle w:val="ListParagraph"/>
        <w:widowControl/>
        <w:numPr>
          <w:ilvl w:val="3"/>
          <w:numId w:val="22"/>
        </w:numPr>
        <w:autoSpaceDN w:val="0"/>
        <w:ind w:leftChars="0" w:left="2517" w:hanging="357"/>
        <w:rPr>
          <w:rFonts w:ascii="Times New Roman" w:hAnsi="Times New Roman"/>
          <w:sz w:val="20"/>
          <w:szCs w:val="20"/>
        </w:rPr>
      </w:pPr>
      <w:r w:rsidRPr="002105AF">
        <w:rPr>
          <w:rFonts w:ascii="Times New Roman" w:hAnsi="Times New Roman"/>
          <w:sz w:val="20"/>
          <w:szCs w:val="20"/>
        </w:rPr>
        <w:t>For 38.101-1: For operations with 8 Rx antenna ports, the MSD in the applicable bands shall be increased by the absolute value of ΔR</w:t>
      </w:r>
      <w:r w:rsidRPr="002105AF">
        <w:rPr>
          <w:rFonts w:ascii="Times New Roman" w:hAnsi="Times New Roman"/>
          <w:sz w:val="20"/>
          <w:szCs w:val="20"/>
          <w:vertAlign w:val="subscript"/>
        </w:rPr>
        <w:t>IB,8R</w:t>
      </w:r>
      <w:r w:rsidRPr="002105AF">
        <w:rPr>
          <w:rFonts w:ascii="Times New Roman" w:hAnsi="Times New Roman"/>
          <w:sz w:val="20"/>
          <w:szCs w:val="20"/>
        </w:rPr>
        <w:t xml:space="preserve"> in Table 7.3.2-x when MSD &gt; 0.</w:t>
      </w:r>
    </w:p>
    <w:p w14:paraId="533DD4F6" w14:textId="77777777" w:rsidR="00E141EE" w:rsidRPr="002105AF" w:rsidRDefault="00E141EE" w:rsidP="002105AF">
      <w:pPr>
        <w:pStyle w:val="ListParagraph"/>
        <w:widowControl/>
        <w:numPr>
          <w:ilvl w:val="3"/>
          <w:numId w:val="22"/>
        </w:numPr>
        <w:autoSpaceDN w:val="0"/>
        <w:ind w:leftChars="0" w:left="2517" w:hanging="357"/>
        <w:rPr>
          <w:rFonts w:ascii="Times New Roman" w:hAnsi="Times New Roman"/>
          <w:sz w:val="20"/>
          <w:szCs w:val="20"/>
        </w:rPr>
      </w:pPr>
      <w:r w:rsidRPr="002105AF">
        <w:rPr>
          <w:rFonts w:ascii="Times New Roman" w:hAnsi="Times New Roman"/>
          <w:sz w:val="20"/>
          <w:szCs w:val="20"/>
        </w:rPr>
        <w:t>For 38.101-3: For operations with 8 Rx antenna ports in an E-UTRA band or an NR band, the MSD in the applicable bands shall be increased by the absolute value of ΔR</w:t>
      </w:r>
      <w:r w:rsidRPr="002105AF">
        <w:rPr>
          <w:rFonts w:ascii="Times New Roman" w:hAnsi="Times New Roman"/>
          <w:sz w:val="20"/>
          <w:szCs w:val="20"/>
          <w:vertAlign w:val="subscript"/>
        </w:rPr>
        <w:t>IB,8R</w:t>
      </w:r>
      <w:r w:rsidRPr="002105AF">
        <w:rPr>
          <w:rFonts w:ascii="Times New Roman" w:hAnsi="Times New Roman"/>
          <w:sz w:val="20"/>
          <w:szCs w:val="20"/>
        </w:rPr>
        <w:t> in Table 7.3.1-1aa of TS 36.101[4] for the E-UTRA band or in Table 7.3.2-x of TS 38.101-1 for the NR band when MSD &gt; 0.</w:t>
      </w:r>
    </w:p>
    <w:p w14:paraId="061FC2DA" w14:textId="77777777" w:rsidR="00E141EE" w:rsidRPr="002105AF" w:rsidRDefault="00E141EE" w:rsidP="002105AF">
      <w:pPr>
        <w:pStyle w:val="ListParagraph"/>
        <w:widowControl/>
        <w:numPr>
          <w:ilvl w:val="1"/>
          <w:numId w:val="22"/>
        </w:numPr>
        <w:ind w:leftChars="0" w:left="1077" w:hanging="357"/>
        <w:jc w:val="left"/>
        <w:rPr>
          <w:rFonts w:ascii="Times New Roman" w:hAnsi="Times New Roman"/>
          <w:sz w:val="20"/>
          <w:szCs w:val="20"/>
        </w:rPr>
      </w:pPr>
      <w:r w:rsidRPr="002105AF">
        <w:rPr>
          <w:rFonts w:ascii="Times New Roman" w:hAnsi="Times New Roman"/>
          <w:sz w:val="20"/>
          <w:szCs w:val="20"/>
        </w:rPr>
        <w:t>FFS whether 8Rx can be release independent from Rel-15 or Rel-16 or Rel-17.</w:t>
      </w:r>
    </w:p>
    <w:p w14:paraId="116F6931" w14:textId="52B35B1D" w:rsidR="00661251" w:rsidRPr="00E141EE" w:rsidRDefault="00661251" w:rsidP="00E141EE">
      <w:pPr>
        <w:overflowPunct/>
        <w:autoSpaceDE/>
        <w:autoSpaceDN/>
        <w:adjustRightInd/>
        <w:spacing w:after="0"/>
        <w:jc w:val="both"/>
        <w:textAlignment w:val="auto"/>
        <w:rPr>
          <w:lang w:val="en-US" w:eastAsia="ja-JP"/>
        </w:rPr>
      </w:pPr>
    </w:p>
    <w:p w14:paraId="1F6D0322" w14:textId="55CCA318" w:rsidR="00872165" w:rsidRDefault="00872165" w:rsidP="00872165">
      <w:pPr>
        <w:numPr>
          <w:ilvl w:val="0"/>
          <w:numId w:val="22"/>
        </w:numPr>
        <w:adjustRightInd/>
        <w:spacing w:after="0"/>
        <w:textAlignment w:val="auto"/>
        <w:rPr>
          <w:lang w:eastAsia="ja-JP"/>
        </w:rPr>
      </w:pPr>
      <w:r w:rsidRPr="008E4763">
        <w:rPr>
          <w:lang w:eastAsia="ja-JP"/>
        </w:rPr>
        <w:t xml:space="preserve">For lower MSD, WF on study for lower MSD </w:t>
      </w:r>
      <w:r>
        <w:rPr>
          <w:lang w:eastAsia="ja-JP"/>
        </w:rPr>
        <w:t>was</w:t>
      </w:r>
      <w:r w:rsidRPr="008E4763">
        <w:rPr>
          <w:lang w:eastAsia="ja-JP"/>
        </w:rPr>
        <w:t xml:space="preserve"> approved</w:t>
      </w:r>
      <w:r w:rsidRPr="005F40FB">
        <w:rPr>
          <w:lang w:eastAsia="ja-JP"/>
        </w:rPr>
        <w:t xml:space="preserve"> </w:t>
      </w:r>
      <w:r>
        <w:rPr>
          <w:lang w:eastAsia="ja-JP"/>
        </w:rPr>
        <w:t>in</w:t>
      </w:r>
      <w:r w:rsidR="00296930">
        <w:rPr>
          <w:lang w:eastAsia="ja-JP"/>
        </w:rPr>
        <w:t xml:space="preserve"> </w:t>
      </w:r>
      <w:r w:rsidR="00AD1450" w:rsidRPr="00AD1450">
        <w:rPr>
          <w:lang w:eastAsia="ja-JP"/>
        </w:rPr>
        <w:t>R4-2314694</w:t>
      </w:r>
      <w:r>
        <w:rPr>
          <w:lang w:eastAsia="ja-JP"/>
        </w:rPr>
        <w:t xml:space="preserve"> </w:t>
      </w:r>
      <w:r w:rsidR="002E05A2">
        <w:rPr>
          <w:lang w:eastAsia="ja-JP"/>
        </w:rPr>
        <w:t xml:space="preserve">and an LS was sent to RAN2 in </w:t>
      </w:r>
      <w:r w:rsidR="00AD1450" w:rsidRPr="00AD1450">
        <w:rPr>
          <w:lang w:eastAsia="ja-JP"/>
        </w:rPr>
        <w:t>R4-2312247</w:t>
      </w:r>
      <w:r w:rsidR="002E05A2">
        <w:rPr>
          <w:lang w:eastAsia="ja-JP"/>
        </w:rPr>
        <w:t xml:space="preserve"> to sync-up the agreements reached in RAN4 for this meeting. </w:t>
      </w:r>
    </w:p>
    <w:p w14:paraId="486160C0" w14:textId="469B5CF1" w:rsidR="002019B8" w:rsidRDefault="00AD1450" w:rsidP="002019B8">
      <w:pPr>
        <w:numPr>
          <w:ilvl w:val="1"/>
          <w:numId w:val="22"/>
        </w:numPr>
        <w:overflowPunct/>
        <w:autoSpaceDE/>
        <w:autoSpaceDN/>
        <w:adjustRightInd/>
        <w:spacing w:after="0"/>
        <w:jc w:val="both"/>
        <w:textAlignment w:val="auto"/>
        <w:rPr>
          <w:lang w:eastAsia="ja-JP"/>
        </w:rPr>
      </w:pPr>
      <w:r w:rsidRPr="00AD1450">
        <w:rPr>
          <w:lang w:eastAsia="ja-JP"/>
        </w:rPr>
        <w:t>Conditions to indicate Lower MSD capability</w:t>
      </w:r>
    </w:p>
    <w:p w14:paraId="011BFA3C" w14:textId="77777777" w:rsidR="00DC5205" w:rsidRDefault="00DC5205" w:rsidP="00DC5205">
      <w:pPr>
        <w:numPr>
          <w:ilvl w:val="2"/>
          <w:numId w:val="22"/>
        </w:numPr>
        <w:overflowPunct/>
        <w:autoSpaceDE/>
        <w:autoSpaceDN/>
        <w:adjustRightInd/>
        <w:spacing w:after="0"/>
        <w:jc w:val="both"/>
        <w:textAlignment w:val="auto"/>
        <w:rPr>
          <w:lang w:eastAsia="ja-JP"/>
        </w:rPr>
      </w:pPr>
      <w:r>
        <w:rPr>
          <w:lang w:eastAsia="ja-JP"/>
        </w:rPr>
        <w:t xml:space="preserve">For the purpose of low-MSD capability, if the minimum requirement for a given REFSENS exception case falls into the interval of MSD </w:t>
      </w:r>
      <w:r>
        <w:rPr>
          <w:rFonts w:hint="eastAsia"/>
          <w:lang w:eastAsia="ja-JP"/>
        </w:rPr>
        <w:t>≤</w:t>
      </w:r>
      <w:r>
        <w:rPr>
          <w:lang w:eastAsia="ja-JP"/>
        </w:rPr>
        <w:t xml:space="preserve"> Thi dB, the actual MSD should be at least one-level lower (i.e., actual MSD </w:t>
      </w:r>
      <w:r>
        <w:rPr>
          <w:rFonts w:hint="eastAsia"/>
          <w:lang w:eastAsia="ja-JP"/>
        </w:rPr>
        <w:t>≤</w:t>
      </w:r>
      <w:r>
        <w:rPr>
          <w:lang w:eastAsia="ja-JP"/>
        </w:rPr>
        <w:t xml:space="preserve"> Thi-1 dB) in order for the UE to report the low-MSD capability. </w:t>
      </w:r>
    </w:p>
    <w:p w14:paraId="7CCC5112" w14:textId="76F14D3D" w:rsidR="002019B8" w:rsidRDefault="00DC5205" w:rsidP="00DC5205">
      <w:pPr>
        <w:numPr>
          <w:ilvl w:val="2"/>
          <w:numId w:val="22"/>
        </w:numPr>
        <w:overflowPunct/>
        <w:autoSpaceDE/>
        <w:autoSpaceDN/>
        <w:adjustRightInd/>
        <w:spacing w:after="0"/>
        <w:jc w:val="both"/>
        <w:textAlignment w:val="auto"/>
        <w:rPr>
          <w:lang w:eastAsia="ja-JP"/>
        </w:rPr>
      </w:pPr>
      <w:r>
        <w:rPr>
          <w:lang w:eastAsia="ja-JP"/>
        </w:rPr>
        <w:t>If the actual MSD is larger than the maximum threshold ThM-1 (i.e. out of range), the UE cannot report low-MSD capability for this REFSENS exception case.</w:t>
      </w:r>
    </w:p>
    <w:p w14:paraId="222D1160" w14:textId="36005F3A" w:rsidR="00DC5205" w:rsidRDefault="00DC5205" w:rsidP="00DC5205">
      <w:pPr>
        <w:overflowPunct/>
        <w:autoSpaceDE/>
        <w:autoSpaceDN/>
        <w:adjustRightInd/>
        <w:spacing w:after="0"/>
        <w:ind w:leftChars="700" w:left="1400"/>
        <w:jc w:val="both"/>
        <w:textAlignment w:val="auto"/>
        <w:rPr>
          <w:lang w:eastAsia="ja-JP"/>
        </w:rPr>
      </w:pPr>
      <w:r w:rsidRPr="00DC5205">
        <w:rPr>
          <w:rFonts w:hint="eastAsia"/>
          <w:szCs w:val="24"/>
          <w:lang w:eastAsia="zh-CN"/>
        </w:rPr>
        <w:t>N</w:t>
      </w:r>
      <w:r w:rsidRPr="00DC5205">
        <w:rPr>
          <w:szCs w:val="24"/>
          <w:lang w:eastAsia="zh-CN"/>
        </w:rPr>
        <w:t>ote: the above two bullets should be reflected in the specification.</w:t>
      </w:r>
    </w:p>
    <w:p w14:paraId="6350988B" w14:textId="276C31C7" w:rsidR="002C6489" w:rsidRDefault="003A4D14" w:rsidP="002C6489">
      <w:pPr>
        <w:numPr>
          <w:ilvl w:val="1"/>
          <w:numId w:val="22"/>
        </w:numPr>
        <w:overflowPunct/>
        <w:autoSpaceDE/>
        <w:autoSpaceDN/>
        <w:adjustRightInd/>
        <w:spacing w:after="0"/>
        <w:jc w:val="both"/>
        <w:textAlignment w:val="auto"/>
        <w:rPr>
          <w:lang w:eastAsia="ja-JP"/>
        </w:rPr>
      </w:pPr>
      <w:r w:rsidRPr="003A4D14">
        <w:rPr>
          <w:lang w:eastAsia="ja-JP"/>
        </w:rPr>
        <w:t>MSD type “ALL”</w:t>
      </w:r>
      <w:r w:rsidR="002C6489">
        <w:rPr>
          <w:lang w:eastAsia="ja-JP"/>
        </w:rPr>
        <w:t xml:space="preserve"> </w:t>
      </w:r>
    </w:p>
    <w:p w14:paraId="2D4EB994" w14:textId="6CA0345E" w:rsidR="002C6489" w:rsidRDefault="00D23DA6" w:rsidP="002C6489">
      <w:pPr>
        <w:numPr>
          <w:ilvl w:val="2"/>
          <w:numId w:val="22"/>
        </w:numPr>
        <w:overflowPunct/>
        <w:autoSpaceDE/>
        <w:autoSpaceDN/>
        <w:adjustRightInd/>
        <w:spacing w:after="0"/>
        <w:jc w:val="both"/>
        <w:textAlignment w:val="auto"/>
        <w:rPr>
          <w:lang w:eastAsia="ja-JP"/>
        </w:rPr>
      </w:pPr>
      <w:r w:rsidRPr="00D23DA6">
        <w:rPr>
          <w:lang w:eastAsia="ja-JP"/>
        </w:rPr>
        <w:t xml:space="preserve"> “ALL” is defined per victim band per BC</w:t>
      </w:r>
    </w:p>
    <w:p w14:paraId="5905F88D" w14:textId="2D7F863C" w:rsidR="00D23DA6" w:rsidRPr="002C6489" w:rsidRDefault="00D23DA6" w:rsidP="00D23DA6">
      <w:pPr>
        <w:numPr>
          <w:ilvl w:val="3"/>
          <w:numId w:val="22"/>
        </w:numPr>
        <w:overflowPunct/>
        <w:autoSpaceDE/>
        <w:autoSpaceDN/>
        <w:adjustRightInd/>
        <w:spacing w:after="0"/>
        <w:jc w:val="both"/>
        <w:textAlignment w:val="auto"/>
        <w:rPr>
          <w:lang w:eastAsia="ja-JP"/>
        </w:rPr>
      </w:pPr>
      <w:r w:rsidRPr="00D23DA6">
        <w:rPr>
          <w:lang w:eastAsia="ja-JP"/>
        </w:rPr>
        <w:t>Type “ALL” denotes the actual MSD values for harmonic/harmonic mixing/cross band isolation/IMD2,3,4,5 if any are all under the reported lower MSD capability threshold for a victim band with a band combination</w:t>
      </w:r>
    </w:p>
    <w:p w14:paraId="6859F49A" w14:textId="422BC8DC" w:rsidR="002C6489" w:rsidRDefault="00AC0CAB" w:rsidP="00872165">
      <w:pPr>
        <w:numPr>
          <w:ilvl w:val="1"/>
          <w:numId w:val="22"/>
        </w:numPr>
        <w:overflowPunct/>
        <w:autoSpaceDE/>
        <w:autoSpaceDN/>
        <w:adjustRightInd/>
        <w:spacing w:after="0"/>
        <w:jc w:val="both"/>
        <w:textAlignment w:val="auto"/>
        <w:rPr>
          <w:lang w:eastAsia="ja-JP"/>
        </w:rPr>
      </w:pPr>
      <w:r w:rsidRPr="00AC0CAB">
        <w:rPr>
          <w:lang w:eastAsia="ja-JP"/>
        </w:rPr>
        <w:t>Candidate MSD thresholds</w:t>
      </w:r>
    </w:p>
    <w:p w14:paraId="258C127C" w14:textId="77777777" w:rsidR="00BB0CF2" w:rsidRDefault="00BB0CF2" w:rsidP="00BB0CF2">
      <w:pPr>
        <w:numPr>
          <w:ilvl w:val="2"/>
          <w:numId w:val="22"/>
        </w:numPr>
        <w:overflowPunct/>
        <w:autoSpaceDE/>
        <w:autoSpaceDN/>
        <w:adjustRightInd/>
        <w:spacing w:after="0"/>
        <w:jc w:val="both"/>
        <w:textAlignment w:val="auto"/>
        <w:rPr>
          <w:lang w:eastAsia="ja-JP"/>
        </w:rPr>
      </w:pPr>
      <w:r>
        <w:rPr>
          <w:lang w:eastAsia="ja-JP"/>
        </w:rPr>
        <w:t>3-bit signalling will be used for reporting thresholds.</w:t>
      </w:r>
    </w:p>
    <w:p w14:paraId="09ADE34F" w14:textId="5EBA17DD" w:rsidR="00BB0CF2" w:rsidRDefault="00BB0CF2" w:rsidP="00BB0CF2">
      <w:pPr>
        <w:numPr>
          <w:ilvl w:val="2"/>
          <w:numId w:val="22"/>
        </w:numPr>
        <w:overflowPunct/>
        <w:autoSpaceDE/>
        <w:autoSpaceDN/>
        <w:adjustRightInd/>
        <w:spacing w:after="0"/>
        <w:jc w:val="both"/>
        <w:textAlignment w:val="auto"/>
        <w:rPr>
          <w:lang w:eastAsia="ja-JP"/>
        </w:rPr>
      </w:pPr>
      <w:r>
        <w:rPr>
          <w:lang w:eastAsia="ja-JP"/>
        </w:rPr>
        <w:t>The maximum value of threshold is 22 dB</w:t>
      </w:r>
    </w:p>
    <w:p w14:paraId="24C565FB" w14:textId="2D87EEE8" w:rsidR="00BB0CF2" w:rsidRDefault="00BB0CF2" w:rsidP="00BB0CF2">
      <w:pPr>
        <w:numPr>
          <w:ilvl w:val="2"/>
          <w:numId w:val="22"/>
        </w:numPr>
        <w:overflowPunct/>
        <w:autoSpaceDE/>
        <w:autoSpaceDN/>
        <w:adjustRightInd/>
        <w:spacing w:after="0"/>
        <w:jc w:val="both"/>
        <w:textAlignment w:val="auto"/>
        <w:rPr>
          <w:lang w:eastAsia="ja-JP"/>
        </w:rPr>
      </w:pPr>
      <w:r>
        <w:rPr>
          <w:lang w:eastAsia="ja-JP"/>
        </w:rPr>
        <w:t>The minimum reporting value for threshold is 0 dB, i.e., no degradation relative to 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611"/>
        <w:gridCol w:w="1627"/>
        <w:gridCol w:w="1765"/>
      </w:tblGrid>
      <w:tr w:rsidR="00407EEA" w:rsidRPr="00BB0CF2" w14:paraId="0837A9FD" w14:textId="77777777" w:rsidTr="00836D65">
        <w:trPr>
          <w:jc w:val="center"/>
        </w:trPr>
        <w:tc>
          <w:tcPr>
            <w:tcW w:w="657" w:type="dxa"/>
          </w:tcPr>
          <w:p w14:paraId="64EC020D" w14:textId="77777777" w:rsidR="00407EEA" w:rsidRPr="00BB0CF2" w:rsidRDefault="00407EEA" w:rsidP="00836D65">
            <w:pPr>
              <w:snapToGrid w:val="0"/>
              <w:spacing w:after="0"/>
              <w:jc w:val="center"/>
              <w:rPr>
                <w:b/>
                <w:sz w:val="18"/>
              </w:rPr>
            </w:pPr>
            <w:r w:rsidRPr="00BB0CF2">
              <w:rPr>
                <w:b/>
                <w:sz w:val="18"/>
              </w:rPr>
              <w:t>Index</w:t>
            </w:r>
          </w:p>
        </w:tc>
        <w:tc>
          <w:tcPr>
            <w:tcW w:w="0" w:type="auto"/>
          </w:tcPr>
          <w:p w14:paraId="4D17A5F5" w14:textId="77777777" w:rsidR="00407EEA" w:rsidRPr="00BB0CF2" w:rsidRDefault="00407EEA" w:rsidP="00836D65">
            <w:pPr>
              <w:snapToGrid w:val="0"/>
              <w:spacing w:after="0"/>
              <w:jc w:val="center"/>
              <w:rPr>
                <w:b/>
                <w:sz w:val="18"/>
              </w:rPr>
            </w:pPr>
            <w:r w:rsidRPr="00BB0CF2">
              <w:rPr>
                <w:b/>
                <w:sz w:val="18"/>
              </w:rPr>
              <w:t>Maximum allowed actual MSD</w:t>
            </w:r>
          </w:p>
          <w:p w14:paraId="1F467DCD" w14:textId="77777777" w:rsidR="00407EEA" w:rsidRPr="00BB0CF2" w:rsidRDefault="00407EEA" w:rsidP="00836D65">
            <w:pPr>
              <w:snapToGrid w:val="0"/>
              <w:spacing w:after="0"/>
              <w:jc w:val="center"/>
              <w:rPr>
                <w:b/>
                <w:sz w:val="18"/>
              </w:rPr>
            </w:pPr>
            <w:r w:rsidRPr="00BB0CF2">
              <w:rPr>
                <w:b/>
                <w:sz w:val="18"/>
              </w:rPr>
              <w:t xml:space="preserve"> (i.e. Thresholds)</w:t>
            </w:r>
          </w:p>
        </w:tc>
        <w:tc>
          <w:tcPr>
            <w:tcW w:w="0" w:type="auto"/>
          </w:tcPr>
          <w:p w14:paraId="6E54D41F" w14:textId="77777777" w:rsidR="00407EEA" w:rsidRPr="00BB0CF2" w:rsidRDefault="00407EEA" w:rsidP="00836D65">
            <w:pPr>
              <w:snapToGrid w:val="0"/>
              <w:spacing w:after="0"/>
              <w:jc w:val="center"/>
              <w:rPr>
                <w:b/>
                <w:sz w:val="18"/>
              </w:rPr>
            </w:pPr>
            <w:r w:rsidRPr="00BB0CF2">
              <w:rPr>
                <w:b/>
                <w:sz w:val="18"/>
              </w:rPr>
              <w:t>Lower MSD</w:t>
            </w:r>
          </w:p>
          <w:p w14:paraId="475AA15F" w14:textId="77777777" w:rsidR="00407EEA" w:rsidRPr="00BB0CF2" w:rsidRDefault="00407EEA" w:rsidP="00836D65">
            <w:pPr>
              <w:snapToGrid w:val="0"/>
              <w:spacing w:after="0"/>
              <w:jc w:val="center"/>
              <w:rPr>
                <w:b/>
                <w:sz w:val="18"/>
              </w:rPr>
            </w:pPr>
            <w:r w:rsidRPr="00BB0CF2">
              <w:rPr>
                <w:b/>
                <w:sz w:val="18"/>
              </w:rPr>
              <w:t xml:space="preserve"> Capability classes</w:t>
            </w:r>
          </w:p>
        </w:tc>
        <w:tc>
          <w:tcPr>
            <w:tcW w:w="1765" w:type="dxa"/>
          </w:tcPr>
          <w:p w14:paraId="7AED99F1" w14:textId="77777777" w:rsidR="00407EEA" w:rsidRPr="00BB0CF2" w:rsidRDefault="00407EEA" w:rsidP="00836D65">
            <w:pPr>
              <w:snapToGrid w:val="0"/>
              <w:spacing w:after="0"/>
              <w:jc w:val="center"/>
              <w:rPr>
                <w:b/>
                <w:sz w:val="18"/>
              </w:rPr>
            </w:pPr>
            <w:r w:rsidRPr="00BB0CF2">
              <w:rPr>
                <w:b/>
                <w:sz w:val="18"/>
              </w:rPr>
              <w:t>Note</w:t>
            </w:r>
          </w:p>
        </w:tc>
      </w:tr>
      <w:tr w:rsidR="00407EEA" w:rsidRPr="00BB0CF2" w14:paraId="56E5485D" w14:textId="77777777" w:rsidTr="00836D65">
        <w:trPr>
          <w:trHeight w:val="20"/>
          <w:jc w:val="center"/>
        </w:trPr>
        <w:tc>
          <w:tcPr>
            <w:tcW w:w="657" w:type="dxa"/>
          </w:tcPr>
          <w:p w14:paraId="5A811711" w14:textId="77777777" w:rsidR="00407EEA" w:rsidRPr="00BB0CF2" w:rsidRDefault="00407EEA" w:rsidP="00836D65">
            <w:pPr>
              <w:snapToGrid w:val="0"/>
              <w:spacing w:after="0"/>
              <w:jc w:val="center"/>
              <w:rPr>
                <w:sz w:val="18"/>
              </w:rPr>
            </w:pPr>
            <w:r w:rsidRPr="00BB0CF2">
              <w:rPr>
                <w:sz w:val="18"/>
              </w:rPr>
              <w:t>0</w:t>
            </w:r>
          </w:p>
        </w:tc>
        <w:tc>
          <w:tcPr>
            <w:tcW w:w="0" w:type="auto"/>
          </w:tcPr>
          <w:p w14:paraId="255EBDF2" w14:textId="77777777" w:rsidR="00407EEA" w:rsidRPr="00BB0CF2" w:rsidRDefault="00407EEA" w:rsidP="00836D65">
            <w:pPr>
              <w:snapToGrid w:val="0"/>
              <w:spacing w:after="0"/>
              <w:jc w:val="center"/>
              <w:rPr>
                <w:sz w:val="18"/>
              </w:rPr>
            </w:pPr>
            <w:r w:rsidRPr="00BB0CF2">
              <w:rPr>
                <w:sz w:val="18"/>
              </w:rPr>
              <w:t>0dB</w:t>
            </w:r>
          </w:p>
        </w:tc>
        <w:tc>
          <w:tcPr>
            <w:tcW w:w="0" w:type="auto"/>
          </w:tcPr>
          <w:p w14:paraId="3EA9AD6D" w14:textId="77777777" w:rsidR="00407EEA" w:rsidRPr="00BB0CF2" w:rsidRDefault="00407EEA" w:rsidP="00836D65">
            <w:pPr>
              <w:snapToGrid w:val="0"/>
              <w:spacing w:after="0"/>
              <w:jc w:val="center"/>
              <w:rPr>
                <w:sz w:val="18"/>
              </w:rPr>
            </w:pPr>
            <w:r w:rsidRPr="00BB0CF2">
              <w:rPr>
                <w:sz w:val="18"/>
                <w:lang w:val="en-US"/>
              </w:rPr>
              <w:t>Ⅰ</w:t>
            </w:r>
          </w:p>
        </w:tc>
        <w:tc>
          <w:tcPr>
            <w:tcW w:w="1765" w:type="dxa"/>
          </w:tcPr>
          <w:p w14:paraId="0E6F1780" w14:textId="77777777" w:rsidR="00407EEA" w:rsidRPr="00BB0CF2" w:rsidRDefault="00407EEA" w:rsidP="00836D65">
            <w:pPr>
              <w:snapToGrid w:val="0"/>
              <w:spacing w:after="0"/>
              <w:jc w:val="center"/>
              <w:rPr>
                <w:sz w:val="18"/>
              </w:rPr>
            </w:pPr>
            <w:r w:rsidRPr="00BB0CF2">
              <w:rPr>
                <w:sz w:val="18"/>
              </w:rPr>
              <w:t>No degradation</w:t>
            </w:r>
          </w:p>
        </w:tc>
      </w:tr>
      <w:tr w:rsidR="00407EEA" w:rsidRPr="00BB0CF2" w14:paraId="1100BA3B" w14:textId="77777777" w:rsidTr="00836D65">
        <w:trPr>
          <w:trHeight w:val="20"/>
          <w:jc w:val="center"/>
        </w:trPr>
        <w:tc>
          <w:tcPr>
            <w:tcW w:w="657" w:type="dxa"/>
          </w:tcPr>
          <w:p w14:paraId="351600D6" w14:textId="77777777" w:rsidR="00407EEA" w:rsidRPr="00BB0CF2" w:rsidRDefault="00407EEA" w:rsidP="00836D65">
            <w:pPr>
              <w:snapToGrid w:val="0"/>
              <w:spacing w:after="0"/>
              <w:jc w:val="center"/>
              <w:rPr>
                <w:sz w:val="18"/>
              </w:rPr>
            </w:pPr>
            <w:r w:rsidRPr="00BB0CF2">
              <w:rPr>
                <w:sz w:val="18"/>
              </w:rPr>
              <w:t>1</w:t>
            </w:r>
          </w:p>
        </w:tc>
        <w:tc>
          <w:tcPr>
            <w:tcW w:w="0" w:type="auto"/>
          </w:tcPr>
          <w:p w14:paraId="282ADE8C" w14:textId="77777777" w:rsidR="00407EEA" w:rsidRPr="00BB0CF2" w:rsidRDefault="00407EEA" w:rsidP="00836D65">
            <w:pPr>
              <w:snapToGrid w:val="0"/>
              <w:spacing w:after="0"/>
              <w:jc w:val="center"/>
              <w:rPr>
                <w:sz w:val="18"/>
              </w:rPr>
            </w:pPr>
            <w:r w:rsidRPr="00BB0CF2">
              <w:rPr>
                <w:sz w:val="18"/>
              </w:rPr>
              <w:t>3 dB</w:t>
            </w:r>
          </w:p>
        </w:tc>
        <w:tc>
          <w:tcPr>
            <w:tcW w:w="0" w:type="auto"/>
            <w:vAlign w:val="center"/>
          </w:tcPr>
          <w:p w14:paraId="0FA85B4F" w14:textId="77777777" w:rsidR="00407EEA" w:rsidRPr="00BB0CF2" w:rsidRDefault="00407EEA" w:rsidP="00836D65">
            <w:pPr>
              <w:snapToGrid w:val="0"/>
              <w:spacing w:after="0"/>
              <w:jc w:val="center"/>
              <w:rPr>
                <w:sz w:val="18"/>
              </w:rPr>
            </w:pPr>
            <w:r w:rsidRPr="00BB0CF2">
              <w:rPr>
                <w:sz w:val="18"/>
                <w:lang w:val="en-US"/>
              </w:rPr>
              <w:t>Ⅱ</w:t>
            </w:r>
          </w:p>
        </w:tc>
        <w:tc>
          <w:tcPr>
            <w:tcW w:w="1765" w:type="dxa"/>
          </w:tcPr>
          <w:p w14:paraId="48C38CE3" w14:textId="77777777" w:rsidR="00407EEA" w:rsidRPr="00BB0CF2" w:rsidRDefault="00407EEA" w:rsidP="00836D65">
            <w:pPr>
              <w:snapToGrid w:val="0"/>
              <w:spacing w:after="0"/>
              <w:jc w:val="center"/>
              <w:rPr>
                <w:sz w:val="18"/>
              </w:rPr>
            </w:pPr>
            <w:r w:rsidRPr="00BB0CF2">
              <w:rPr>
                <w:sz w:val="18"/>
              </w:rPr>
              <w:t>Actual MSD ≤ 3dB</w:t>
            </w:r>
          </w:p>
        </w:tc>
      </w:tr>
      <w:tr w:rsidR="00407EEA" w:rsidRPr="00BB0CF2" w14:paraId="4A777475" w14:textId="77777777" w:rsidTr="00836D65">
        <w:trPr>
          <w:trHeight w:val="20"/>
          <w:jc w:val="center"/>
        </w:trPr>
        <w:tc>
          <w:tcPr>
            <w:tcW w:w="657" w:type="dxa"/>
            <w:vAlign w:val="center"/>
          </w:tcPr>
          <w:p w14:paraId="63F53423" w14:textId="77777777" w:rsidR="00407EEA" w:rsidRPr="00BB0CF2" w:rsidRDefault="00407EEA" w:rsidP="00836D65">
            <w:pPr>
              <w:snapToGrid w:val="0"/>
              <w:spacing w:after="0"/>
              <w:jc w:val="center"/>
              <w:rPr>
                <w:sz w:val="18"/>
              </w:rPr>
            </w:pPr>
            <w:r w:rsidRPr="00BB0CF2">
              <w:rPr>
                <w:sz w:val="18"/>
              </w:rPr>
              <w:t>2</w:t>
            </w:r>
          </w:p>
        </w:tc>
        <w:tc>
          <w:tcPr>
            <w:tcW w:w="0" w:type="auto"/>
            <w:vAlign w:val="center"/>
          </w:tcPr>
          <w:p w14:paraId="50DE003A" w14:textId="77777777" w:rsidR="00407EEA" w:rsidRPr="00BB0CF2" w:rsidRDefault="00407EEA" w:rsidP="00836D65">
            <w:pPr>
              <w:snapToGrid w:val="0"/>
              <w:spacing w:after="0"/>
              <w:jc w:val="center"/>
              <w:rPr>
                <w:sz w:val="18"/>
              </w:rPr>
            </w:pPr>
            <w:r w:rsidRPr="00BB0CF2">
              <w:rPr>
                <w:sz w:val="18"/>
              </w:rPr>
              <w:t>6 dB</w:t>
            </w:r>
          </w:p>
        </w:tc>
        <w:tc>
          <w:tcPr>
            <w:tcW w:w="0" w:type="auto"/>
            <w:vAlign w:val="center"/>
          </w:tcPr>
          <w:p w14:paraId="6FBB7EEB" w14:textId="77777777" w:rsidR="00407EEA" w:rsidRPr="00BB0CF2" w:rsidRDefault="00407EEA" w:rsidP="00836D65">
            <w:pPr>
              <w:snapToGrid w:val="0"/>
              <w:spacing w:after="0"/>
              <w:jc w:val="center"/>
              <w:rPr>
                <w:sz w:val="18"/>
              </w:rPr>
            </w:pPr>
            <w:r w:rsidRPr="00BB0CF2">
              <w:rPr>
                <w:sz w:val="18"/>
                <w:lang w:val="en-US"/>
              </w:rPr>
              <w:t>Ⅲ</w:t>
            </w:r>
          </w:p>
        </w:tc>
        <w:tc>
          <w:tcPr>
            <w:tcW w:w="1765" w:type="dxa"/>
            <w:vAlign w:val="center"/>
          </w:tcPr>
          <w:p w14:paraId="0700F303" w14:textId="77777777" w:rsidR="00407EEA" w:rsidRPr="00BB0CF2" w:rsidRDefault="00407EEA" w:rsidP="00836D65">
            <w:pPr>
              <w:snapToGrid w:val="0"/>
              <w:spacing w:after="0"/>
              <w:jc w:val="center"/>
              <w:rPr>
                <w:sz w:val="18"/>
              </w:rPr>
            </w:pPr>
            <w:r w:rsidRPr="00BB0CF2">
              <w:rPr>
                <w:sz w:val="18"/>
              </w:rPr>
              <w:t>Actual MSD ≤ 6dB</w:t>
            </w:r>
          </w:p>
        </w:tc>
      </w:tr>
      <w:tr w:rsidR="00407EEA" w:rsidRPr="00BB0CF2" w14:paraId="50B0EBA3" w14:textId="77777777" w:rsidTr="00836D65">
        <w:trPr>
          <w:trHeight w:val="20"/>
          <w:jc w:val="center"/>
        </w:trPr>
        <w:tc>
          <w:tcPr>
            <w:tcW w:w="657" w:type="dxa"/>
            <w:vAlign w:val="center"/>
          </w:tcPr>
          <w:p w14:paraId="63BB9973" w14:textId="77777777" w:rsidR="00407EEA" w:rsidRPr="00BB0CF2" w:rsidRDefault="00407EEA" w:rsidP="00836D65">
            <w:pPr>
              <w:snapToGrid w:val="0"/>
              <w:spacing w:after="0"/>
              <w:jc w:val="center"/>
              <w:rPr>
                <w:sz w:val="18"/>
              </w:rPr>
            </w:pPr>
            <w:r w:rsidRPr="00BB0CF2">
              <w:rPr>
                <w:sz w:val="18"/>
              </w:rPr>
              <w:t>3</w:t>
            </w:r>
          </w:p>
        </w:tc>
        <w:tc>
          <w:tcPr>
            <w:tcW w:w="0" w:type="auto"/>
            <w:vAlign w:val="center"/>
          </w:tcPr>
          <w:p w14:paraId="2EFAAEAA" w14:textId="77777777" w:rsidR="00407EEA" w:rsidRPr="00BB0CF2" w:rsidRDefault="00407EEA" w:rsidP="00836D65">
            <w:pPr>
              <w:snapToGrid w:val="0"/>
              <w:spacing w:after="0"/>
              <w:jc w:val="center"/>
              <w:rPr>
                <w:sz w:val="18"/>
              </w:rPr>
            </w:pPr>
            <w:r w:rsidRPr="00BB0CF2">
              <w:rPr>
                <w:sz w:val="18"/>
              </w:rPr>
              <w:t>9 dB</w:t>
            </w:r>
          </w:p>
        </w:tc>
        <w:tc>
          <w:tcPr>
            <w:tcW w:w="0" w:type="auto"/>
            <w:vAlign w:val="center"/>
          </w:tcPr>
          <w:p w14:paraId="620B7A16" w14:textId="77777777" w:rsidR="00407EEA" w:rsidRPr="00BB0CF2" w:rsidRDefault="00407EEA" w:rsidP="00836D65">
            <w:pPr>
              <w:snapToGrid w:val="0"/>
              <w:spacing w:after="0"/>
              <w:jc w:val="center"/>
              <w:rPr>
                <w:sz w:val="18"/>
              </w:rPr>
            </w:pPr>
            <w:r w:rsidRPr="00BB0CF2">
              <w:rPr>
                <w:sz w:val="18"/>
              </w:rPr>
              <w:t>IV</w:t>
            </w:r>
          </w:p>
        </w:tc>
        <w:tc>
          <w:tcPr>
            <w:tcW w:w="1765" w:type="dxa"/>
            <w:vAlign w:val="center"/>
          </w:tcPr>
          <w:p w14:paraId="6D577F06" w14:textId="77777777" w:rsidR="00407EEA" w:rsidRPr="00BB0CF2" w:rsidRDefault="00407EEA" w:rsidP="00836D65">
            <w:pPr>
              <w:snapToGrid w:val="0"/>
              <w:spacing w:after="0"/>
              <w:jc w:val="center"/>
              <w:rPr>
                <w:sz w:val="18"/>
              </w:rPr>
            </w:pPr>
            <w:r w:rsidRPr="00BB0CF2">
              <w:rPr>
                <w:sz w:val="18"/>
              </w:rPr>
              <w:t>Actual MSD ≤ 9dB</w:t>
            </w:r>
          </w:p>
        </w:tc>
      </w:tr>
      <w:tr w:rsidR="00407EEA" w:rsidRPr="00BB0CF2" w14:paraId="1D6D899D" w14:textId="77777777" w:rsidTr="00836D65">
        <w:trPr>
          <w:trHeight w:val="20"/>
          <w:jc w:val="center"/>
        </w:trPr>
        <w:tc>
          <w:tcPr>
            <w:tcW w:w="657" w:type="dxa"/>
            <w:vAlign w:val="center"/>
          </w:tcPr>
          <w:p w14:paraId="2E4C99C4" w14:textId="77777777" w:rsidR="00407EEA" w:rsidRPr="00BB0CF2" w:rsidRDefault="00407EEA" w:rsidP="00836D65">
            <w:pPr>
              <w:snapToGrid w:val="0"/>
              <w:spacing w:after="0"/>
              <w:jc w:val="center"/>
              <w:rPr>
                <w:sz w:val="18"/>
              </w:rPr>
            </w:pPr>
            <w:r w:rsidRPr="00BB0CF2">
              <w:rPr>
                <w:sz w:val="18"/>
              </w:rPr>
              <w:t>4</w:t>
            </w:r>
          </w:p>
        </w:tc>
        <w:tc>
          <w:tcPr>
            <w:tcW w:w="0" w:type="auto"/>
            <w:vAlign w:val="center"/>
          </w:tcPr>
          <w:p w14:paraId="4BB3CDF8" w14:textId="77777777" w:rsidR="00407EEA" w:rsidRPr="00BB0CF2" w:rsidRDefault="00407EEA" w:rsidP="00836D65">
            <w:pPr>
              <w:snapToGrid w:val="0"/>
              <w:spacing w:after="0"/>
              <w:jc w:val="center"/>
              <w:rPr>
                <w:sz w:val="18"/>
              </w:rPr>
            </w:pPr>
            <w:r w:rsidRPr="00BB0CF2">
              <w:rPr>
                <w:sz w:val="18"/>
              </w:rPr>
              <w:t>12 dB</w:t>
            </w:r>
          </w:p>
        </w:tc>
        <w:tc>
          <w:tcPr>
            <w:tcW w:w="0" w:type="auto"/>
            <w:vAlign w:val="center"/>
          </w:tcPr>
          <w:p w14:paraId="4BF16DCC" w14:textId="77777777" w:rsidR="00407EEA" w:rsidRPr="00BB0CF2" w:rsidRDefault="00407EEA" w:rsidP="00836D65">
            <w:pPr>
              <w:snapToGrid w:val="0"/>
              <w:spacing w:after="0"/>
              <w:jc w:val="center"/>
              <w:rPr>
                <w:sz w:val="18"/>
              </w:rPr>
            </w:pPr>
            <w:r w:rsidRPr="00BB0CF2">
              <w:rPr>
                <w:sz w:val="18"/>
                <w:lang w:val="en-US"/>
              </w:rPr>
              <w:t>Ⅴ</w:t>
            </w:r>
          </w:p>
        </w:tc>
        <w:tc>
          <w:tcPr>
            <w:tcW w:w="1765" w:type="dxa"/>
            <w:vAlign w:val="center"/>
          </w:tcPr>
          <w:p w14:paraId="080E08A0" w14:textId="77777777" w:rsidR="00407EEA" w:rsidRPr="00BB0CF2" w:rsidRDefault="00407EEA" w:rsidP="00836D65">
            <w:pPr>
              <w:snapToGrid w:val="0"/>
              <w:spacing w:after="0"/>
              <w:jc w:val="center"/>
              <w:rPr>
                <w:sz w:val="18"/>
              </w:rPr>
            </w:pPr>
            <w:r w:rsidRPr="00BB0CF2">
              <w:rPr>
                <w:sz w:val="18"/>
              </w:rPr>
              <w:t>Actual MSD ≤ 12dB</w:t>
            </w:r>
          </w:p>
        </w:tc>
      </w:tr>
      <w:tr w:rsidR="00407EEA" w:rsidRPr="00BB0CF2" w14:paraId="1E6EBB9F" w14:textId="77777777" w:rsidTr="00836D65">
        <w:trPr>
          <w:trHeight w:val="20"/>
          <w:jc w:val="center"/>
        </w:trPr>
        <w:tc>
          <w:tcPr>
            <w:tcW w:w="657" w:type="dxa"/>
            <w:vAlign w:val="center"/>
          </w:tcPr>
          <w:p w14:paraId="0E451B50" w14:textId="77777777" w:rsidR="00407EEA" w:rsidRPr="00BB0CF2" w:rsidRDefault="00407EEA" w:rsidP="00836D65">
            <w:pPr>
              <w:snapToGrid w:val="0"/>
              <w:spacing w:after="0"/>
              <w:jc w:val="center"/>
              <w:rPr>
                <w:sz w:val="18"/>
              </w:rPr>
            </w:pPr>
            <w:r w:rsidRPr="00BB0CF2">
              <w:rPr>
                <w:sz w:val="18"/>
              </w:rPr>
              <w:t>5</w:t>
            </w:r>
          </w:p>
        </w:tc>
        <w:tc>
          <w:tcPr>
            <w:tcW w:w="0" w:type="auto"/>
            <w:vAlign w:val="center"/>
          </w:tcPr>
          <w:p w14:paraId="0C358649" w14:textId="77777777" w:rsidR="00407EEA" w:rsidRPr="00BB0CF2" w:rsidRDefault="00407EEA" w:rsidP="00836D65">
            <w:pPr>
              <w:snapToGrid w:val="0"/>
              <w:spacing w:after="0"/>
              <w:jc w:val="center"/>
              <w:rPr>
                <w:sz w:val="18"/>
              </w:rPr>
            </w:pPr>
            <w:r w:rsidRPr="00BB0CF2">
              <w:rPr>
                <w:sz w:val="18"/>
              </w:rPr>
              <w:t>15 dB</w:t>
            </w:r>
          </w:p>
        </w:tc>
        <w:tc>
          <w:tcPr>
            <w:tcW w:w="0" w:type="auto"/>
            <w:vAlign w:val="center"/>
          </w:tcPr>
          <w:p w14:paraId="7C6D5729" w14:textId="77777777" w:rsidR="00407EEA" w:rsidRPr="00BB0CF2" w:rsidRDefault="00407EEA" w:rsidP="00836D65">
            <w:pPr>
              <w:snapToGrid w:val="0"/>
              <w:spacing w:after="0"/>
              <w:jc w:val="center"/>
              <w:rPr>
                <w:sz w:val="18"/>
              </w:rPr>
            </w:pPr>
            <w:r w:rsidRPr="00BB0CF2">
              <w:rPr>
                <w:sz w:val="18"/>
              </w:rPr>
              <w:t>Ⅵ</w:t>
            </w:r>
          </w:p>
        </w:tc>
        <w:tc>
          <w:tcPr>
            <w:tcW w:w="1765" w:type="dxa"/>
            <w:vAlign w:val="center"/>
          </w:tcPr>
          <w:p w14:paraId="09B5CC64" w14:textId="77777777" w:rsidR="00407EEA" w:rsidRPr="00BB0CF2" w:rsidRDefault="00407EEA" w:rsidP="00836D65">
            <w:pPr>
              <w:snapToGrid w:val="0"/>
              <w:spacing w:after="0"/>
              <w:jc w:val="center"/>
              <w:rPr>
                <w:sz w:val="18"/>
              </w:rPr>
            </w:pPr>
            <w:r w:rsidRPr="00BB0CF2">
              <w:rPr>
                <w:sz w:val="18"/>
              </w:rPr>
              <w:t>Actual MSD ≤ 15dB</w:t>
            </w:r>
          </w:p>
        </w:tc>
      </w:tr>
      <w:tr w:rsidR="00407EEA" w:rsidRPr="00BB0CF2" w14:paraId="255576ED" w14:textId="77777777" w:rsidTr="00836D65">
        <w:trPr>
          <w:trHeight w:val="20"/>
          <w:jc w:val="center"/>
        </w:trPr>
        <w:tc>
          <w:tcPr>
            <w:tcW w:w="657" w:type="dxa"/>
            <w:vAlign w:val="center"/>
          </w:tcPr>
          <w:p w14:paraId="19208B72" w14:textId="77777777" w:rsidR="00407EEA" w:rsidRPr="00BB0CF2" w:rsidRDefault="00407EEA" w:rsidP="00836D65">
            <w:pPr>
              <w:snapToGrid w:val="0"/>
              <w:spacing w:after="0"/>
              <w:jc w:val="center"/>
              <w:rPr>
                <w:sz w:val="18"/>
              </w:rPr>
            </w:pPr>
            <w:r w:rsidRPr="00BB0CF2">
              <w:rPr>
                <w:sz w:val="18"/>
              </w:rPr>
              <w:t>6</w:t>
            </w:r>
          </w:p>
        </w:tc>
        <w:tc>
          <w:tcPr>
            <w:tcW w:w="0" w:type="auto"/>
            <w:vAlign w:val="center"/>
          </w:tcPr>
          <w:p w14:paraId="10924F3C" w14:textId="77777777" w:rsidR="00407EEA" w:rsidRPr="00BB0CF2" w:rsidRDefault="00407EEA" w:rsidP="00836D65">
            <w:pPr>
              <w:snapToGrid w:val="0"/>
              <w:spacing w:after="0"/>
              <w:jc w:val="center"/>
              <w:rPr>
                <w:sz w:val="18"/>
              </w:rPr>
            </w:pPr>
            <w:r w:rsidRPr="00BB0CF2">
              <w:rPr>
                <w:sz w:val="18"/>
              </w:rPr>
              <w:t>18 dB</w:t>
            </w:r>
          </w:p>
        </w:tc>
        <w:tc>
          <w:tcPr>
            <w:tcW w:w="0" w:type="auto"/>
            <w:vAlign w:val="center"/>
          </w:tcPr>
          <w:p w14:paraId="57F67AD3" w14:textId="77777777" w:rsidR="00407EEA" w:rsidRPr="00BB0CF2" w:rsidRDefault="00407EEA" w:rsidP="00836D65">
            <w:pPr>
              <w:snapToGrid w:val="0"/>
              <w:spacing w:after="0"/>
              <w:jc w:val="center"/>
              <w:rPr>
                <w:sz w:val="18"/>
              </w:rPr>
            </w:pPr>
            <w:r w:rsidRPr="00BB0CF2">
              <w:rPr>
                <w:sz w:val="18"/>
              </w:rPr>
              <w:t>Ⅶ</w:t>
            </w:r>
          </w:p>
        </w:tc>
        <w:tc>
          <w:tcPr>
            <w:tcW w:w="1765" w:type="dxa"/>
            <w:vAlign w:val="center"/>
          </w:tcPr>
          <w:p w14:paraId="25D2DC2D" w14:textId="77777777" w:rsidR="00407EEA" w:rsidRPr="00BB0CF2" w:rsidRDefault="00407EEA" w:rsidP="00836D65">
            <w:pPr>
              <w:snapToGrid w:val="0"/>
              <w:spacing w:after="0"/>
              <w:jc w:val="center"/>
              <w:rPr>
                <w:sz w:val="18"/>
              </w:rPr>
            </w:pPr>
            <w:r w:rsidRPr="00BB0CF2">
              <w:rPr>
                <w:sz w:val="18"/>
              </w:rPr>
              <w:t>Actual MSD ≤ 18dB</w:t>
            </w:r>
          </w:p>
        </w:tc>
      </w:tr>
      <w:tr w:rsidR="00407EEA" w:rsidRPr="00BB0CF2" w14:paraId="34865301" w14:textId="77777777" w:rsidTr="00836D65">
        <w:trPr>
          <w:trHeight w:val="20"/>
          <w:jc w:val="center"/>
        </w:trPr>
        <w:tc>
          <w:tcPr>
            <w:tcW w:w="657" w:type="dxa"/>
            <w:vAlign w:val="center"/>
          </w:tcPr>
          <w:p w14:paraId="5AC02E00" w14:textId="77777777" w:rsidR="00407EEA" w:rsidRPr="00BB0CF2" w:rsidRDefault="00407EEA" w:rsidP="00836D65">
            <w:pPr>
              <w:snapToGrid w:val="0"/>
              <w:spacing w:after="0"/>
              <w:jc w:val="center"/>
              <w:rPr>
                <w:sz w:val="18"/>
              </w:rPr>
            </w:pPr>
            <w:r w:rsidRPr="00BB0CF2">
              <w:rPr>
                <w:sz w:val="18"/>
              </w:rPr>
              <w:t>7</w:t>
            </w:r>
          </w:p>
        </w:tc>
        <w:tc>
          <w:tcPr>
            <w:tcW w:w="0" w:type="auto"/>
            <w:vAlign w:val="center"/>
          </w:tcPr>
          <w:p w14:paraId="19B18FEB" w14:textId="77777777" w:rsidR="00407EEA" w:rsidRPr="00BB0CF2" w:rsidRDefault="00407EEA" w:rsidP="00836D65">
            <w:pPr>
              <w:snapToGrid w:val="0"/>
              <w:spacing w:after="0"/>
              <w:jc w:val="center"/>
              <w:rPr>
                <w:sz w:val="18"/>
              </w:rPr>
            </w:pPr>
            <w:r w:rsidRPr="00BB0CF2">
              <w:rPr>
                <w:sz w:val="18"/>
              </w:rPr>
              <w:t>22dB</w:t>
            </w:r>
          </w:p>
        </w:tc>
        <w:tc>
          <w:tcPr>
            <w:tcW w:w="0" w:type="auto"/>
            <w:vAlign w:val="center"/>
          </w:tcPr>
          <w:p w14:paraId="4BEADCA6" w14:textId="77777777" w:rsidR="00407EEA" w:rsidRPr="00BB0CF2" w:rsidRDefault="00407EEA" w:rsidP="00836D65">
            <w:pPr>
              <w:snapToGrid w:val="0"/>
              <w:spacing w:after="0"/>
              <w:jc w:val="center"/>
              <w:rPr>
                <w:sz w:val="18"/>
              </w:rPr>
            </w:pPr>
            <w:r w:rsidRPr="00BB0CF2">
              <w:rPr>
                <w:sz w:val="18"/>
              </w:rPr>
              <w:t>Ⅷ</w:t>
            </w:r>
          </w:p>
        </w:tc>
        <w:tc>
          <w:tcPr>
            <w:tcW w:w="1765" w:type="dxa"/>
            <w:vAlign w:val="center"/>
          </w:tcPr>
          <w:p w14:paraId="0C1FA194" w14:textId="77777777" w:rsidR="00407EEA" w:rsidRPr="00BB0CF2" w:rsidRDefault="00407EEA" w:rsidP="00836D65">
            <w:pPr>
              <w:snapToGrid w:val="0"/>
              <w:spacing w:after="0"/>
              <w:jc w:val="center"/>
              <w:rPr>
                <w:sz w:val="18"/>
              </w:rPr>
            </w:pPr>
            <w:r w:rsidRPr="00BB0CF2">
              <w:rPr>
                <w:sz w:val="18"/>
              </w:rPr>
              <w:t>Actual MSD ≤ 22dB</w:t>
            </w:r>
          </w:p>
        </w:tc>
      </w:tr>
    </w:tbl>
    <w:p w14:paraId="4B3B0ED8" w14:textId="77777777" w:rsidR="00BB0CF2" w:rsidRDefault="00BB0CF2" w:rsidP="002C6489">
      <w:pPr>
        <w:numPr>
          <w:ilvl w:val="1"/>
          <w:numId w:val="22"/>
        </w:numPr>
        <w:overflowPunct/>
        <w:autoSpaceDE/>
        <w:autoSpaceDN/>
        <w:adjustRightInd/>
        <w:spacing w:after="0"/>
        <w:jc w:val="both"/>
        <w:textAlignment w:val="auto"/>
        <w:rPr>
          <w:lang w:eastAsia="ja-JP"/>
        </w:rPr>
      </w:pPr>
      <w:r w:rsidRPr="00BB0CF2">
        <w:rPr>
          <w:lang w:eastAsia="ja-JP"/>
        </w:rPr>
        <w:t>Conformance test for lower MSD</w:t>
      </w:r>
    </w:p>
    <w:p w14:paraId="7DF48D9D" w14:textId="5B81632C" w:rsidR="002C6489" w:rsidRDefault="00BB0CF2" w:rsidP="00BB0CF2">
      <w:pPr>
        <w:numPr>
          <w:ilvl w:val="2"/>
          <w:numId w:val="22"/>
        </w:numPr>
        <w:overflowPunct/>
        <w:autoSpaceDE/>
        <w:autoSpaceDN/>
        <w:adjustRightInd/>
        <w:spacing w:after="0"/>
        <w:jc w:val="both"/>
        <w:textAlignment w:val="auto"/>
        <w:rPr>
          <w:lang w:eastAsia="ja-JP"/>
        </w:rPr>
      </w:pPr>
      <w:r w:rsidRPr="00BB0CF2">
        <w:rPr>
          <w:lang w:eastAsia="ja-JP"/>
        </w:rPr>
        <w:t>Lower MSD capability shall not result in additional MSD test points</w:t>
      </w:r>
      <w:r w:rsidR="002C6489">
        <w:rPr>
          <w:lang w:eastAsia="ja-JP"/>
        </w:rPr>
        <w:t xml:space="preserve"> </w:t>
      </w:r>
    </w:p>
    <w:p w14:paraId="0DC66CB9" w14:textId="40563B0D" w:rsidR="00BB0CF2" w:rsidRDefault="00BB0CF2" w:rsidP="00BB0CF2">
      <w:pPr>
        <w:numPr>
          <w:ilvl w:val="2"/>
          <w:numId w:val="22"/>
        </w:numPr>
        <w:overflowPunct/>
        <w:autoSpaceDE/>
        <w:autoSpaceDN/>
        <w:adjustRightInd/>
        <w:spacing w:after="0"/>
        <w:jc w:val="both"/>
        <w:textAlignment w:val="auto"/>
        <w:rPr>
          <w:lang w:eastAsia="ja-JP"/>
        </w:rPr>
      </w:pPr>
      <w:r w:rsidRPr="00BB0CF2">
        <w:rPr>
          <w:lang w:eastAsia="ja-JP"/>
        </w:rPr>
        <w:t>Lower MSD conformance test reuses the RAN4 MSD test point parameters and only changes the MSD value by the upper bound of the declared lower MSD class. And, similar to the specified MSD, the highest supported power class or power class required by certification/regulation body per UL configuration is verified</w:t>
      </w:r>
    </w:p>
    <w:p w14:paraId="29E9C5EF" w14:textId="03D635E4" w:rsidR="002C6489" w:rsidRDefault="00BB0CF2" w:rsidP="002C6489">
      <w:pPr>
        <w:numPr>
          <w:ilvl w:val="1"/>
          <w:numId w:val="22"/>
        </w:numPr>
        <w:overflowPunct/>
        <w:autoSpaceDE/>
        <w:autoSpaceDN/>
        <w:adjustRightInd/>
        <w:spacing w:after="0"/>
        <w:jc w:val="both"/>
        <w:textAlignment w:val="auto"/>
        <w:rPr>
          <w:lang w:eastAsia="ja-JP"/>
        </w:rPr>
      </w:pPr>
      <w:r w:rsidRPr="00BB0CF2">
        <w:rPr>
          <w:lang w:eastAsia="ja-JP"/>
        </w:rPr>
        <w:t>Spec impact</w:t>
      </w:r>
      <w:r w:rsidR="002C6489">
        <w:rPr>
          <w:lang w:eastAsia="ja-JP"/>
        </w:rPr>
        <w:t xml:space="preserve"> </w:t>
      </w:r>
    </w:p>
    <w:p w14:paraId="085B2C15" w14:textId="3D102D3E" w:rsidR="002C6489" w:rsidRDefault="00BB0CF2" w:rsidP="002C6489">
      <w:pPr>
        <w:numPr>
          <w:ilvl w:val="2"/>
          <w:numId w:val="22"/>
        </w:numPr>
        <w:overflowPunct/>
        <w:autoSpaceDE/>
        <w:autoSpaceDN/>
        <w:adjustRightInd/>
        <w:spacing w:after="0"/>
        <w:jc w:val="both"/>
        <w:textAlignment w:val="auto"/>
        <w:rPr>
          <w:lang w:eastAsia="ja-JP"/>
        </w:rPr>
      </w:pPr>
      <w:r w:rsidRPr="00BB0CF2">
        <w:rPr>
          <w:lang w:eastAsia="ja-JP"/>
        </w:rPr>
        <w:t>Lower MSD classes shall be defined in the RAN4 specification</w:t>
      </w:r>
    </w:p>
    <w:p w14:paraId="784E6BFF" w14:textId="03EA502E" w:rsidR="00872165" w:rsidRDefault="00872165" w:rsidP="00BB0CF2">
      <w:pPr>
        <w:numPr>
          <w:ilvl w:val="1"/>
          <w:numId w:val="22"/>
        </w:numPr>
        <w:adjustRightInd/>
        <w:spacing w:after="0"/>
        <w:textAlignment w:val="auto"/>
        <w:rPr>
          <w:lang w:eastAsia="ja-JP"/>
        </w:rPr>
      </w:pPr>
      <w:r w:rsidRPr="0088167C">
        <w:rPr>
          <w:lang w:eastAsia="ja-JP"/>
        </w:rPr>
        <w:t>TR 38.881 v0.</w:t>
      </w:r>
      <w:r w:rsidR="00BB0CF2">
        <w:rPr>
          <w:lang w:eastAsia="ja-JP"/>
        </w:rPr>
        <w:t>6</w:t>
      </w:r>
      <w:r w:rsidRPr="0088167C">
        <w:rPr>
          <w:lang w:eastAsia="ja-JP"/>
        </w:rPr>
        <w:t xml:space="preserve">.0 was approved in </w:t>
      </w:r>
      <w:r w:rsidR="00BB0CF2" w:rsidRPr="00BB0CF2">
        <w:rPr>
          <w:lang w:eastAsia="ja-JP"/>
        </w:rPr>
        <w:t>R4-2312246</w:t>
      </w:r>
      <w:r w:rsidRPr="0088167C">
        <w:rPr>
          <w:lang w:eastAsia="ja-JP"/>
        </w:rPr>
        <w:t>.</w:t>
      </w:r>
    </w:p>
    <w:p w14:paraId="73921B02" w14:textId="77777777" w:rsidR="00872165" w:rsidRDefault="00872165" w:rsidP="00872165">
      <w:pPr>
        <w:adjustRightInd/>
        <w:spacing w:after="0"/>
        <w:textAlignment w:val="auto"/>
        <w:rPr>
          <w:rFonts w:eastAsiaTheme="minorEastAsia"/>
          <w:lang w:eastAsia="ja-JP"/>
        </w:rPr>
      </w:pPr>
    </w:p>
    <w:p w14:paraId="472301DB" w14:textId="77777777" w:rsidR="00872165" w:rsidRPr="00BB0CF2" w:rsidRDefault="00872165" w:rsidP="00872165">
      <w:pPr>
        <w:spacing w:afterLines="50" w:after="120"/>
        <w:rPr>
          <w:rFonts w:eastAsia="等线"/>
          <w:b/>
          <w:lang w:eastAsia="zh-CN"/>
        </w:rPr>
      </w:pPr>
      <w:r w:rsidRPr="00BB0CF2">
        <w:rPr>
          <w:rFonts w:eastAsia="等线" w:hint="eastAsia"/>
          <w:b/>
          <w:lang w:eastAsia="zh-CN"/>
        </w:rPr>
        <w:t>P</w:t>
      </w:r>
      <w:r w:rsidRPr="00BB0CF2">
        <w:rPr>
          <w:rFonts w:eastAsia="等线"/>
          <w:b/>
          <w:lang w:eastAsia="zh-CN"/>
        </w:rPr>
        <w:t>erf part:</w:t>
      </w:r>
    </w:p>
    <w:p w14:paraId="6D99618B" w14:textId="77777777" w:rsidR="0048768B" w:rsidRDefault="0048768B" w:rsidP="0048768B">
      <w:pPr>
        <w:pStyle w:val="ListParagraph"/>
        <w:numPr>
          <w:ilvl w:val="0"/>
          <w:numId w:val="35"/>
        </w:numPr>
        <w:spacing w:afterLines="50" w:after="120"/>
        <w:ind w:leftChars="0"/>
        <w:rPr>
          <w:rFonts w:ascii="Times New Roman" w:hAnsi="Times New Roman"/>
          <w:kern w:val="0"/>
          <w:sz w:val="20"/>
          <w:szCs w:val="20"/>
          <w:lang w:val="en-GB"/>
        </w:rPr>
      </w:pPr>
      <w:r w:rsidRPr="00E51FDB">
        <w:rPr>
          <w:rFonts w:ascii="Times New Roman" w:hAnsi="Times New Roman"/>
          <w:kern w:val="0"/>
          <w:sz w:val="20"/>
          <w:szCs w:val="20"/>
          <w:lang w:val="en-GB"/>
        </w:rPr>
        <w:t xml:space="preserve">For </w:t>
      </w:r>
      <w:r>
        <w:rPr>
          <w:rFonts w:ascii="Times New Roman" w:hAnsi="Times New Roman"/>
          <w:kern w:val="0"/>
          <w:sz w:val="20"/>
          <w:szCs w:val="20"/>
          <w:lang w:val="en-GB"/>
        </w:rPr>
        <w:t>8Rx, WF for 8Rx UE performance requirements was approved in R4-2313877</w:t>
      </w:r>
    </w:p>
    <w:p w14:paraId="3040003E" w14:textId="77777777" w:rsidR="0048768B" w:rsidRPr="00BF6EEA" w:rsidRDefault="0048768B" w:rsidP="0048768B">
      <w:pPr>
        <w:numPr>
          <w:ilvl w:val="1"/>
          <w:numId w:val="22"/>
        </w:numPr>
        <w:overflowPunct/>
        <w:autoSpaceDE/>
        <w:autoSpaceDN/>
        <w:adjustRightInd/>
        <w:spacing w:after="0"/>
        <w:jc w:val="both"/>
        <w:textAlignment w:val="auto"/>
        <w:rPr>
          <w:lang w:eastAsia="ja-JP"/>
        </w:rPr>
      </w:pPr>
      <w:r>
        <w:rPr>
          <w:rFonts w:eastAsia="等线" w:hint="eastAsia"/>
          <w:lang w:eastAsia="zh-CN"/>
        </w:rPr>
        <w:t>T</w:t>
      </w:r>
      <w:r>
        <w:rPr>
          <w:rFonts w:eastAsia="等线"/>
          <w:lang w:eastAsia="zh-CN"/>
        </w:rPr>
        <w:t xml:space="preserve">he initial simulation results alignment is conducted among interesting companies as captured in </w:t>
      </w:r>
      <w:r w:rsidRPr="00BF6EEA">
        <w:rPr>
          <w:rFonts w:eastAsia="等线"/>
          <w:lang w:eastAsia="zh-CN"/>
        </w:rPr>
        <w:t>R4-2313310</w:t>
      </w:r>
    </w:p>
    <w:p w14:paraId="22560FFC" w14:textId="77777777" w:rsidR="0048768B" w:rsidRDefault="0048768B" w:rsidP="0048768B">
      <w:pPr>
        <w:numPr>
          <w:ilvl w:val="1"/>
          <w:numId w:val="22"/>
        </w:numPr>
        <w:overflowPunct/>
        <w:autoSpaceDE/>
        <w:autoSpaceDN/>
        <w:adjustRightInd/>
        <w:spacing w:after="0"/>
        <w:jc w:val="both"/>
        <w:textAlignment w:val="auto"/>
        <w:rPr>
          <w:lang w:eastAsia="ja-JP"/>
        </w:rPr>
      </w:pPr>
      <w:r>
        <w:rPr>
          <w:rFonts w:eastAsia="等线" w:hint="eastAsia"/>
          <w:lang w:eastAsia="zh-CN"/>
        </w:rPr>
        <w:t>T</w:t>
      </w:r>
      <w:r>
        <w:rPr>
          <w:rFonts w:eastAsia="等线"/>
          <w:lang w:eastAsia="zh-CN"/>
        </w:rPr>
        <w:t>he test applicability rules for PDSCH, PDCCH, PBCH and CSI test are agreed</w:t>
      </w:r>
    </w:p>
    <w:p w14:paraId="5AAFF8A2" w14:textId="77777777" w:rsidR="0048768B" w:rsidRDefault="0048768B" w:rsidP="0048768B">
      <w:pPr>
        <w:numPr>
          <w:ilvl w:val="1"/>
          <w:numId w:val="22"/>
        </w:numPr>
        <w:overflowPunct/>
        <w:autoSpaceDE/>
        <w:autoSpaceDN/>
        <w:adjustRightInd/>
        <w:spacing w:after="0"/>
        <w:jc w:val="both"/>
        <w:textAlignment w:val="auto"/>
        <w:rPr>
          <w:lang w:eastAsia="ja-JP"/>
        </w:rPr>
      </w:pPr>
      <w:r>
        <w:rPr>
          <w:lang w:eastAsia="ja-JP"/>
        </w:rPr>
        <w:t>Define PDSCH and SDR 8Rx CA requirements</w:t>
      </w:r>
    </w:p>
    <w:p w14:paraId="2BE240A2" w14:textId="77777777" w:rsidR="0048768B" w:rsidRDefault="0048768B" w:rsidP="0048768B">
      <w:pPr>
        <w:numPr>
          <w:ilvl w:val="1"/>
          <w:numId w:val="22"/>
        </w:numPr>
        <w:overflowPunct/>
        <w:autoSpaceDE/>
        <w:autoSpaceDN/>
        <w:adjustRightInd/>
        <w:spacing w:after="0"/>
        <w:jc w:val="both"/>
        <w:textAlignment w:val="auto"/>
        <w:rPr>
          <w:lang w:eastAsia="ja-JP"/>
        </w:rPr>
      </w:pPr>
      <w:r>
        <w:rPr>
          <w:lang w:eastAsia="ja-JP"/>
        </w:rPr>
        <w:t>Not consider CA test with power imbalance for 8Rx</w:t>
      </w:r>
    </w:p>
    <w:p w14:paraId="21D66244" w14:textId="77777777" w:rsidR="0048768B" w:rsidRDefault="0048768B" w:rsidP="0048768B">
      <w:pPr>
        <w:numPr>
          <w:ilvl w:val="1"/>
          <w:numId w:val="22"/>
        </w:numPr>
        <w:overflowPunct/>
        <w:autoSpaceDE/>
        <w:autoSpaceDN/>
        <w:adjustRightInd/>
        <w:spacing w:after="0"/>
        <w:jc w:val="both"/>
        <w:textAlignment w:val="auto"/>
        <w:rPr>
          <w:lang w:eastAsia="ja-JP"/>
        </w:rPr>
      </w:pPr>
      <w:r>
        <w:rPr>
          <w:lang w:eastAsia="ja-JP"/>
        </w:rPr>
        <w:t xml:space="preserve">PDSCH TDD test: </w:t>
      </w:r>
    </w:p>
    <w:p w14:paraId="38849542" w14:textId="79C67346" w:rsidR="0048768B" w:rsidRPr="00E51FDB" w:rsidRDefault="0048768B" w:rsidP="0048768B">
      <w:pPr>
        <w:numPr>
          <w:ilvl w:val="2"/>
          <w:numId w:val="22"/>
        </w:numPr>
        <w:overflowPunct/>
        <w:autoSpaceDE/>
        <w:autoSpaceDN/>
        <w:adjustRightInd/>
        <w:spacing w:after="0"/>
        <w:jc w:val="both"/>
        <w:textAlignment w:val="auto"/>
        <w:rPr>
          <w:lang w:eastAsia="ja-JP"/>
        </w:rPr>
      </w:pPr>
      <w:r w:rsidRPr="00E51FDB">
        <w:rPr>
          <w:rFonts w:hint="eastAsia"/>
          <w:lang w:eastAsia="ja-JP"/>
        </w:rPr>
        <w:t>M</w:t>
      </w:r>
      <w:r w:rsidRPr="00E51FDB">
        <w:rPr>
          <w:lang w:eastAsia="ja-JP"/>
        </w:rPr>
        <w:t>CS for Rank2 test</w:t>
      </w:r>
      <w:r w:rsidR="00BC1C86">
        <w:rPr>
          <w:lang w:eastAsia="ja-JP"/>
        </w:rPr>
        <w:t xml:space="preserve">: </w:t>
      </w:r>
      <w:r w:rsidRPr="00E51FDB">
        <w:rPr>
          <w:rFonts w:hint="eastAsia"/>
          <w:lang w:eastAsia="ja-JP"/>
        </w:rPr>
        <w:t>M</w:t>
      </w:r>
      <w:r w:rsidRPr="00E51FDB">
        <w:rPr>
          <w:lang w:eastAsia="ja-JP"/>
        </w:rPr>
        <w:t>CS 19(Table 1)</w:t>
      </w:r>
    </w:p>
    <w:p w14:paraId="515ED48D" w14:textId="77777777" w:rsidR="0048768B" w:rsidRPr="00E51FDB" w:rsidRDefault="0048768B" w:rsidP="0048768B">
      <w:pPr>
        <w:numPr>
          <w:ilvl w:val="2"/>
          <w:numId w:val="22"/>
        </w:numPr>
        <w:overflowPunct/>
        <w:autoSpaceDE/>
        <w:autoSpaceDN/>
        <w:adjustRightInd/>
        <w:spacing w:after="0"/>
        <w:jc w:val="both"/>
        <w:textAlignment w:val="auto"/>
        <w:rPr>
          <w:lang w:eastAsia="ja-JP"/>
        </w:rPr>
      </w:pPr>
      <w:r w:rsidRPr="00E51FDB">
        <w:rPr>
          <w:lang w:eastAsia="ja-JP"/>
        </w:rPr>
        <w:t>MCS for Rank4 test</w:t>
      </w:r>
      <w:r>
        <w:rPr>
          <w:lang w:eastAsia="ja-JP"/>
        </w:rPr>
        <w:t xml:space="preserve">: </w:t>
      </w:r>
      <w:r w:rsidRPr="00E51FDB">
        <w:rPr>
          <w:rFonts w:hint="eastAsia"/>
          <w:lang w:eastAsia="ja-JP"/>
        </w:rPr>
        <w:t>M</w:t>
      </w:r>
      <w:r w:rsidRPr="00E51FDB">
        <w:rPr>
          <w:lang w:eastAsia="ja-JP"/>
        </w:rPr>
        <w:t>CS 1</w:t>
      </w:r>
      <w:r>
        <w:rPr>
          <w:lang w:eastAsia="ja-JP"/>
        </w:rPr>
        <w:t>7</w:t>
      </w:r>
      <w:r w:rsidRPr="00E51FDB">
        <w:rPr>
          <w:lang w:eastAsia="ja-JP"/>
        </w:rPr>
        <w:t>(Table 1)</w:t>
      </w:r>
    </w:p>
    <w:p w14:paraId="3E0CFB51" w14:textId="77777777" w:rsidR="0048768B" w:rsidRPr="00E51FDB" w:rsidRDefault="0048768B" w:rsidP="0048768B">
      <w:pPr>
        <w:numPr>
          <w:ilvl w:val="2"/>
          <w:numId w:val="22"/>
        </w:numPr>
        <w:overflowPunct/>
        <w:autoSpaceDE/>
        <w:autoSpaceDN/>
        <w:adjustRightInd/>
        <w:spacing w:after="0"/>
        <w:jc w:val="both"/>
        <w:textAlignment w:val="auto"/>
        <w:rPr>
          <w:lang w:eastAsia="ja-JP"/>
        </w:rPr>
      </w:pPr>
      <w:r w:rsidRPr="00E51FDB">
        <w:rPr>
          <w:lang w:eastAsia="ja-JP"/>
        </w:rPr>
        <w:t>MCS for Rank 8 test</w:t>
      </w:r>
      <w:r>
        <w:rPr>
          <w:lang w:eastAsia="ja-JP"/>
        </w:rPr>
        <w:t xml:space="preserve">: </w:t>
      </w:r>
      <w:r w:rsidRPr="00E51FDB">
        <w:rPr>
          <w:rFonts w:hint="eastAsia"/>
          <w:lang w:eastAsia="ja-JP"/>
        </w:rPr>
        <w:t>M</w:t>
      </w:r>
      <w:r w:rsidRPr="00E51FDB">
        <w:rPr>
          <w:lang w:eastAsia="ja-JP"/>
        </w:rPr>
        <w:t>CS 1</w:t>
      </w:r>
      <w:r>
        <w:rPr>
          <w:lang w:eastAsia="ja-JP"/>
        </w:rPr>
        <w:t>7</w:t>
      </w:r>
      <w:r w:rsidRPr="00E51FDB">
        <w:rPr>
          <w:lang w:eastAsia="ja-JP"/>
        </w:rPr>
        <w:t>(Table 1)</w:t>
      </w:r>
    </w:p>
    <w:p w14:paraId="131220F4" w14:textId="77777777" w:rsidR="0048768B" w:rsidRDefault="0048768B" w:rsidP="0048768B">
      <w:pPr>
        <w:numPr>
          <w:ilvl w:val="1"/>
          <w:numId w:val="22"/>
        </w:numPr>
        <w:overflowPunct/>
        <w:autoSpaceDE/>
        <w:autoSpaceDN/>
        <w:adjustRightInd/>
        <w:spacing w:after="0"/>
        <w:jc w:val="both"/>
        <w:textAlignment w:val="auto"/>
        <w:rPr>
          <w:rFonts w:eastAsia="等线"/>
          <w:lang w:eastAsia="zh-CN"/>
        </w:rPr>
      </w:pPr>
      <w:r>
        <w:rPr>
          <w:lang w:eastAsia="ja-JP"/>
        </w:rPr>
        <w:t xml:space="preserve">PDSCH FDD test: </w:t>
      </w:r>
    </w:p>
    <w:p w14:paraId="3986F1E7" w14:textId="77777777" w:rsidR="0048768B" w:rsidRPr="00E51FDB" w:rsidRDefault="0048768B" w:rsidP="0048768B">
      <w:pPr>
        <w:numPr>
          <w:ilvl w:val="2"/>
          <w:numId w:val="22"/>
        </w:numPr>
        <w:overflowPunct/>
        <w:autoSpaceDE/>
        <w:autoSpaceDN/>
        <w:adjustRightInd/>
        <w:spacing w:after="0"/>
        <w:jc w:val="both"/>
        <w:textAlignment w:val="auto"/>
        <w:rPr>
          <w:rFonts w:eastAsia="等线"/>
          <w:lang w:eastAsia="zh-CN"/>
        </w:rPr>
      </w:pPr>
      <w:r>
        <w:rPr>
          <w:rFonts w:eastAsiaTheme="minorEastAsia"/>
        </w:rPr>
        <w:lastRenderedPageBreak/>
        <w:t xml:space="preserve">RAN4 </w:t>
      </w:r>
      <w:r w:rsidRPr="00541B04">
        <w:rPr>
          <w:rFonts w:eastAsiaTheme="minorEastAsia"/>
        </w:rPr>
        <w:t>define</w:t>
      </w:r>
      <w:r>
        <w:rPr>
          <w:rFonts w:eastAsiaTheme="minorEastAsia"/>
        </w:rPr>
        <w:t>s</w:t>
      </w:r>
      <w:r w:rsidRPr="00541B04">
        <w:rPr>
          <w:rFonts w:eastAsiaTheme="minorEastAsia"/>
        </w:rPr>
        <w:t xml:space="preserve"> PDSCH FDD requirements </w:t>
      </w:r>
      <w:r w:rsidRPr="00E51FDB">
        <w:rPr>
          <w:lang w:eastAsia="ja-JP"/>
        </w:rPr>
        <w:t>with</w:t>
      </w:r>
      <w:r w:rsidRPr="00541B04">
        <w:rPr>
          <w:rFonts w:eastAsiaTheme="minorEastAsia"/>
        </w:rPr>
        <w:t xml:space="preserve"> same parameters including MCS values, MIMO layers, antenna configuration, </w:t>
      </w:r>
      <w:r>
        <w:rPr>
          <w:rFonts w:eastAsiaTheme="minorEastAsia"/>
        </w:rPr>
        <w:t xml:space="preserve">and </w:t>
      </w:r>
      <w:r w:rsidRPr="00541B04">
        <w:rPr>
          <w:rFonts w:eastAsiaTheme="minorEastAsia"/>
        </w:rPr>
        <w:t>propagation conditions as TDD requirements</w:t>
      </w:r>
      <w:r>
        <w:rPr>
          <w:rFonts w:eastAsiaTheme="minorEastAsia"/>
        </w:rPr>
        <w:t>.</w:t>
      </w:r>
    </w:p>
    <w:p w14:paraId="08FB0CC7" w14:textId="77777777" w:rsidR="0048768B" w:rsidRPr="00E51FDB" w:rsidRDefault="0048768B" w:rsidP="0048768B">
      <w:pPr>
        <w:numPr>
          <w:ilvl w:val="1"/>
          <w:numId w:val="22"/>
        </w:numPr>
        <w:overflowPunct/>
        <w:autoSpaceDE/>
        <w:autoSpaceDN/>
        <w:adjustRightInd/>
        <w:spacing w:after="0"/>
        <w:jc w:val="both"/>
        <w:textAlignment w:val="auto"/>
        <w:rPr>
          <w:rFonts w:eastAsia="等线"/>
          <w:lang w:eastAsia="zh-CN"/>
        </w:rPr>
      </w:pPr>
      <w:r>
        <w:rPr>
          <w:rFonts w:eastAsia="等线"/>
          <w:lang w:eastAsia="zh-CN"/>
        </w:rPr>
        <w:t xml:space="preserve">SDR FDD test: </w:t>
      </w:r>
    </w:p>
    <w:p w14:paraId="2225EA50" w14:textId="77777777" w:rsidR="0048768B" w:rsidRDefault="0048768B" w:rsidP="0048768B">
      <w:pPr>
        <w:numPr>
          <w:ilvl w:val="2"/>
          <w:numId w:val="22"/>
        </w:numPr>
        <w:overflowPunct/>
        <w:autoSpaceDE/>
        <w:autoSpaceDN/>
        <w:adjustRightInd/>
        <w:spacing w:after="0"/>
        <w:jc w:val="both"/>
        <w:textAlignment w:val="auto"/>
        <w:rPr>
          <w:rFonts w:eastAsiaTheme="minorEastAsia"/>
        </w:rPr>
      </w:pPr>
      <w:r w:rsidRPr="00C53E8E">
        <w:rPr>
          <w:color w:val="000000" w:themeColor="text1"/>
        </w:rPr>
        <w:t xml:space="preserve">Reuse the MCS look up Table agreed </w:t>
      </w:r>
      <w:r>
        <w:rPr>
          <w:color w:val="000000" w:themeColor="text1"/>
        </w:rPr>
        <w:t>for TDD</w:t>
      </w:r>
    </w:p>
    <w:p w14:paraId="239AC57F" w14:textId="77777777" w:rsidR="0048768B" w:rsidRPr="00E51FDB" w:rsidRDefault="0048768B" w:rsidP="0048768B">
      <w:pPr>
        <w:numPr>
          <w:ilvl w:val="1"/>
          <w:numId w:val="22"/>
        </w:numPr>
        <w:overflowPunct/>
        <w:autoSpaceDE/>
        <w:autoSpaceDN/>
        <w:adjustRightInd/>
        <w:spacing w:after="0"/>
        <w:jc w:val="both"/>
        <w:textAlignment w:val="auto"/>
        <w:rPr>
          <w:rFonts w:eastAsia="等线"/>
          <w:lang w:eastAsia="zh-CN"/>
        </w:rPr>
      </w:pPr>
      <w:r>
        <w:rPr>
          <w:rFonts w:eastAsia="等线"/>
          <w:lang w:eastAsia="zh-CN"/>
        </w:rPr>
        <w:t xml:space="preserve">CSI test: </w:t>
      </w:r>
      <w:r w:rsidRPr="00E51FDB">
        <w:rPr>
          <w:rFonts w:eastAsia="等线"/>
          <w:lang w:eastAsia="zh-CN"/>
        </w:rPr>
        <w:t>Report quantity</w:t>
      </w:r>
    </w:p>
    <w:p w14:paraId="03976917" w14:textId="77777777" w:rsidR="0048768B" w:rsidRPr="003755D6" w:rsidRDefault="0048768B" w:rsidP="0048768B">
      <w:pPr>
        <w:numPr>
          <w:ilvl w:val="2"/>
          <w:numId w:val="22"/>
        </w:numPr>
        <w:overflowPunct/>
        <w:autoSpaceDE/>
        <w:autoSpaceDN/>
        <w:adjustRightInd/>
        <w:spacing w:after="0"/>
        <w:jc w:val="both"/>
        <w:textAlignment w:val="auto"/>
        <w:rPr>
          <w:color w:val="000000" w:themeColor="text1"/>
        </w:rPr>
      </w:pPr>
      <w:r>
        <w:rPr>
          <w:color w:val="000000" w:themeColor="text1"/>
        </w:rPr>
        <w:t>Keep the previous agreements</w:t>
      </w:r>
    </w:p>
    <w:p w14:paraId="62A74390" w14:textId="77777777" w:rsidR="0048768B" w:rsidRPr="00E51FDB" w:rsidRDefault="0048768B" w:rsidP="0048768B">
      <w:pPr>
        <w:numPr>
          <w:ilvl w:val="1"/>
          <w:numId w:val="22"/>
        </w:numPr>
        <w:overflowPunct/>
        <w:autoSpaceDE/>
        <w:autoSpaceDN/>
        <w:adjustRightInd/>
        <w:spacing w:after="0"/>
        <w:jc w:val="both"/>
        <w:textAlignment w:val="auto"/>
        <w:rPr>
          <w:rFonts w:eastAsia="等线"/>
          <w:lang w:eastAsia="zh-CN"/>
        </w:rPr>
      </w:pPr>
      <w:r>
        <w:rPr>
          <w:rFonts w:eastAsia="等线"/>
          <w:lang w:eastAsia="zh-CN"/>
        </w:rPr>
        <w:t xml:space="preserve">CSI test: </w:t>
      </w:r>
      <w:r w:rsidRPr="00E51FDB">
        <w:rPr>
          <w:rFonts w:eastAsia="等线"/>
          <w:lang w:eastAsia="zh-CN"/>
        </w:rPr>
        <w:t>SNR points</w:t>
      </w:r>
    </w:p>
    <w:p w14:paraId="45D7CB98" w14:textId="77777777" w:rsidR="0048768B" w:rsidRDefault="0048768B" w:rsidP="0048768B">
      <w:pPr>
        <w:numPr>
          <w:ilvl w:val="2"/>
          <w:numId w:val="22"/>
        </w:numPr>
        <w:overflowPunct/>
        <w:autoSpaceDE/>
        <w:autoSpaceDN/>
        <w:adjustRightInd/>
        <w:spacing w:after="0"/>
        <w:jc w:val="both"/>
        <w:textAlignment w:val="auto"/>
        <w:rPr>
          <w:color w:val="000000" w:themeColor="text1"/>
        </w:rPr>
      </w:pPr>
      <w:r w:rsidRPr="00E51FDB">
        <w:rPr>
          <w:color w:val="000000" w:themeColor="text1"/>
        </w:rPr>
        <w:t>[4, 5]dB and [10, 11]Db</w:t>
      </w:r>
    </w:p>
    <w:p w14:paraId="02AA6FB9" w14:textId="77777777" w:rsidR="0048768B" w:rsidRPr="00E51FDB" w:rsidRDefault="0048768B" w:rsidP="0048768B">
      <w:pPr>
        <w:numPr>
          <w:ilvl w:val="1"/>
          <w:numId w:val="22"/>
        </w:numPr>
        <w:overflowPunct/>
        <w:autoSpaceDE/>
        <w:autoSpaceDN/>
        <w:adjustRightInd/>
        <w:spacing w:after="0"/>
        <w:jc w:val="both"/>
        <w:textAlignment w:val="auto"/>
        <w:rPr>
          <w:color w:val="000000" w:themeColor="text1"/>
        </w:rPr>
      </w:pPr>
      <w:r>
        <w:rPr>
          <w:rFonts w:eastAsia="等线" w:hint="eastAsia"/>
          <w:color w:val="000000" w:themeColor="text1"/>
          <w:lang w:eastAsia="zh-CN"/>
        </w:rPr>
        <w:t>T</w:t>
      </w:r>
      <w:r>
        <w:rPr>
          <w:rFonts w:eastAsia="等线"/>
          <w:color w:val="000000" w:themeColor="text1"/>
          <w:lang w:eastAsia="zh-CN"/>
        </w:rPr>
        <w:t xml:space="preserve">he endorsed CRs for the first time: </w:t>
      </w:r>
      <w:r w:rsidRPr="00CC3FC3">
        <w:rPr>
          <w:lang w:eastAsia="ja-JP"/>
        </w:rPr>
        <w:t>R4-2313878</w:t>
      </w:r>
      <w:r>
        <w:rPr>
          <w:lang w:eastAsia="ja-JP"/>
        </w:rPr>
        <w:t xml:space="preserve">, </w:t>
      </w:r>
      <w:r>
        <w:rPr>
          <w:rFonts w:eastAsia="等线"/>
          <w:lang w:eastAsia="zh-CN"/>
        </w:rPr>
        <w:t xml:space="preserve">R4-2313879, </w:t>
      </w:r>
      <w:r w:rsidRPr="00801102">
        <w:rPr>
          <w:rFonts w:eastAsia="等线"/>
          <w:lang w:eastAsia="zh-CN"/>
        </w:rPr>
        <w:t>R4-2311509</w:t>
      </w:r>
      <w:r>
        <w:rPr>
          <w:rFonts w:eastAsia="等线"/>
          <w:lang w:eastAsia="zh-CN"/>
        </w:rPr>
        <w:t xml:space="preserve">, </w:t>
      </w:r>
      <w:r w:rsidRPr="00801102">
        <w:rPr>
          <w:rFonts w:eastAsia="等线"/>
          <w:lang w:eastAsia="zh-CN"/>
        </w:rPr>
        <w:t>R4-2311909</w:t>
      </w:r>
      <w:r>
        <w:rPr>
          <w:rFonts w:eastAsia="等线"/>
          <w:lang w:eastAsia="zh-CN"/>
        </w:rPr>
        <w:t xml:space="preserve">, </w:t>
      </w:r>
      <w:r w:rsidRPr="00801102">
        <w:rPr>
          <w:rFonts w:eastAsia="等线"/>
          <w:lang w:eastAsia="zh-CN"/>
        </w:rPr>
        <w:t>R4-2312616</w:t>
      </w:r>
      <w:r>
        <w:rPr>
          <w:rFonts w:eastAsia="等线"/>
          <w:lang w:eastAsia="zh-CN"/>
        </w:rPr>
        <w:t xml:space="preserve">, </w:t>
      </w:r>
      <w:r w:rsidRPr="00801102">
        <w:rPr>
          <w:rFonts w:eastAsia="等线"/>
          <w:lang w:eastAsia="zh-CN"/>
        </w:rPr>
        <w:t>R4-2313306</w:t>
      </w:r>
      <w:r>
        <w:rPr>
          <w:rFonts w:eastAsia="等线"/>
          <w:lang w:eastAsia="zh-CN"/>
        </w:rPr>
        <w:t xml:space="preserve">, </w:t>
      </w:r>
      <w:r w:rsidRPr="00801102">
        <w:rPr>
          <w:rFonts w:eastAsia="等线"/>
          <w:lang w:eastAsia="zh-CN"/>
        </w:rPr>
        <w:t>R4-2313880</w:t>
      </w:r>
      <w:r>
        <w:rPr>
          <w:rFonts w:eastAsia="等线"/>
          <w:lang w:eastAsia="zh-CN"/>
        </w:rPr>
        <w:t>,</w:t>
      </w:r>
      <w:r w:rsidRPr="00801102">
        <w:rPr>
          <w:rFonts w:eastAsia="等线"/>
          <w:lang w:eastAsia="zh-CN"/>
        </w:rPr>
        <w:t xml:space="preserve"> </w:t>
      </w:r>
      <w:r w:rsidRPr="00CC3FC3">
        <w:rPr>
          <w:rFonts w:eastAsia="等线"/>
          <w:lang w:eastAsia="zh-CN"/>
        </w:rPr>
        <w:t>R4-2313273</w:t>
      </w:r>
    </w:p>
    <w:p w14:paraId="5F8CB617" w14:textId="77777777" w:rsidR="0048768B" w:rsidRPr="00E51FDB" w:rsidRDefault="0048768B" w:rsidP="0048768B">
      <w:pPr>
        <w:pStyle w:val="ListParagraph"/>
        <w:numPr>
          <w:ilvl w:val="0"/>
          <w:numId w:val="35"/>
        </w:numPr>
        <w:spacing w:afterLines="50" w:after="120"/>
        <w:ind w:leftChars="0"/>
        <w:rPr>
          <w:rFonts w:ascii="Times New Roman" w:hAnsi="Times New Roman"/>
          <w:kern w:val="0"/>
          <w:sz w:val="20"/>
          <w:szCs w:val="20"/>
          <w:lang w:val="en-GB"/>
        </w:rPr>
      </w:pPr>
      <w:r w:rsidRPr="00E51FDB">
        <w:rPr>
          <w:rFonts w:ascii="Times New Roman" w:hAnsi="Times New Roman" w:hint="eastAsia"/>
          <w:kern w:val="0"/>
          <w:sz w:val="20"/>
          <w:szCs w:val="20"/>
          <w:lang w:val="en-GB"/>
        </w:rPr>
        <w:t>F</w:t>
      </w:r>
      <w:r w:rsidRPr="00E51FDB">
        <w:rPr>
          <w:rFonts w:ascii="Times New Roman" w:hAnsi="Times New Roman"/>
          <w:kern w:val="0"/>
          <w:sz w:val="20"/>
          <w:szCs w:val="20"/>
          <w:lang w:val="en-GB"/>
        </w:rPr>
        <w:t>or 4Tx</w:t>
      </w:r>
      <w:r>
        <w:rPr>
          <w:rFonts w:ascii="Times New Roman" w:hAnsi="Times New Roman"/>
          <w:kern w:val="0"/>
          <w:sz w:val="20"/>
          <w:szCs w:val="20"/>
          <w:lang w:val="en-GB"/>
        </w:rPr>
        <w:t>, no open issues were left, and the following draft CRs were endorsed:</w:t>
      </w:r>
    </w:p>
    <w:p w14:paraId="34327ECE" w14:textId="77777777" w:rsidR="0048768B" w:rsidRDefault="0048768B" w:rsidP="0048768B">
      <w:pPr>
        <w:numPr>
          <w:ilvl w:val="1"/>
          <w:numId w:val="22"/>
        </w:numPr>
        <w:overflowPunct/>
        <w:autoSpaceDE/>
        <w:autoSpaceDN/>
        <w:adjustRightInd/>
        <w:spacing w:after="0"/>
        <w:jc w:val="both"/>
        <w:textAlignment w:val="auto"/>
        <w:rPr>
          <w:rFonts w:eastAsia="等线"/>
          <w:color w:val="000000" w:themeColor="text1"/>
          <w:lang w:eastAsia="zh-CN"/>
        </w:rPr>
      </w:pPr>
      <w:r w:rsidRPr="0064160B">
        <w:rPr>
          <w:rFonts w:eastAsia="等线"/>
          <w:color w:val="000000" w:themeColor="text1"/>
          <w:lang w:eastAsia="zh-CN"/>
        </w:rPr>
        <w:t>R4-2313881</w:t>
      </w:r>
      <w:r>
        <w:rPr>
          <w:rFonts w:eastAsia="等线"/>
          <w:color w:val="000000" w:themeColor="text1"/>
          <w:lang w:eastAsia="zh-CN"/>
        </w:rPr>
        <w:t xml:space="preserve"> </w:t>
      </w:r>
      <w:r w:rsidRPr="0064160B">
        <w:rPr>
          <w:rFonts w:eastAsia="等线"/>
          <w:color w:val="000000" w:themeColor="text1"/>
          <w:lang w:eastAsia="zh-CN"/>
        </w:rPr>
        <w:t>Draft CR on applicability rule for PUSCH UL 4Tx requirement in TS 38.141-1</w:t>
      </w:r>
    </w:p>
    <w:p w14:paraId="10376547" w14:textId="77777777" w:rsidR="0048768B" w:rsidRDefault="0048768B" w:rsidP="0048768B">
      <w:pPr>
        <w:numPr>
          <w:ilvl w:val="1"/>
          <w:numId w:val="22"/>
        </w:numPr>
        <w:overflowPunct/>
        <w:autoSpaceDE/>
        <w:autoSpaceDN/>
        <w:adjustRightInd/>
        <w:spacing w:after="0"/>
        <w:jc w:val="both"/>
        <w:textAlignment w:val="auto"/>
        <w:rPr>
          <w:rFonts w:eastAsia="等线"/>
          <w:color w:val="000000" w:themeColor="text1"/>
          <w:lang w:eastAsia="zh-CN"/>
        </w:rPr>
      </w:pPr>
      <w:r w:rsidRPr="0064160B">
        <w:rPr>
          <w:rFonts w:eastAsia="等线"/>
          <w:color w:val="000000" w:themeColor="text1"/>
          <w:lang w:eastAsia="zh-CN"/>
        </w:rPr>
        <w:t>R4-2313882</w:t>
      </w:r>
      <w:r>
        <w:rPr>
          <w:rFonts w:eastAsia="等线"/>
          <w:color w:val="000000" w:themeColor="text1"/>
          <w:lang w:eastAsia="zh-CN"/>
        </w:rPr>
        <w:t xml:space="preserve"> </w:t>
      </w:r>
      <w:r w:rsidRPr="0064160B">
        <w:rPr>
          <w:rFonts w:eastAsia="等线"/>
          <w:color w:val="000000" w:themeColor="text1"/>
          <w:lang w:eastAsia="zh-CN"/>
        </w:rPr>
        <w:t>draftCR for 38.104 - inclusion of 4Tx Requirements</w:t>
      </w:r>
    </w:p>
    <w:p w14:paraId="3835105D" w14:textId="77777777" w:rsidR="0048768B" w:rsidRDefault="0048768B" w:rsidP="0048768B">
      <w:pPr>
        <w:numPr>
          <w:ilvl w:val="1"/>
          <w:numId w:val="22"/>
        </w:numPr>
        <w:overflowPunct/>
        <w:autoSpaceDE/>
        <w:autoSpaceDN/>
        <w:adjustRightInd/>
        <w:spacing w:after="0"/>
        <w:jc w:val="both"/>
        <w:textAlignment w:val="auto"/>
        <w:rPr>
          <w:rFonts w:eastAsia="等线"/>
          <w:color w:val="000000" w:themeColor="text1"/>
          <w:lang w:eastAsia="zh-CN"/>
        </w:rPr>
      </w:pPr>
      <w:r w:rsidRPr="0064160B">
        <w:rPr>
          <w:rFonts w:eastAsia="等线"/>
          <w:color w:val="000000" w:themeColor="text1"/>
          <w:lang w:eastAsia="zh-CN"/>
        </w:rPr>
        <w:t>R4-2312067</w:t>
      </w:r>
      <w:r>
        <w:rPr>
          <w:rFonts w:eastAsia="等线"/>
          <w:color w:val="000000" w:themeColor="text1"/>
          <w:lang w:eastAsia="zh-CN"/>
        </w:rPr>
        <w:t xml:space="preserve"> </w:t>
      </w:r>
      <w:r w:rsidRPr="0064160B">
        <w:rPr>
          <w:rFonts w:eastAsia="等线"/>
          <w:color w:val="000000" w:themeColor="text1"/>
          <w:lang w:eastAsia="zh-CN"/>
        </w:rPr>
        <w:t>Draft CR for TS38.104 4Tx PUSCH FRC table</w:t>
      </w:r>
    </w:p>
    <w:p w14:paraId="66C182C5" w14:textId="77777777" w:rsidR="0048768B" w:rsidRDefault="0048768B" w:rsidP="0048768B">
      <w:pPr>
        <w:numPr>
          <w:ilvl w:val="1"/>
          <w:numId w:val="22"/>
        </w:numPr>
        <w:overflowPunct/>
        <w:autoSpaceDE/>
        <w:autoSpaceDN/>
        <w:adjustRightInd/>
        <w:spacing w:after="0"/>
        <w:jc w:val="both"/>
        <w:textAlignment w:val="auto"/>
        <w:rPr>
          <w:rFonts w:eastAsia="等线"/>
          <w:color w:val="000000" w:themeColor="text1"/>
          <w:lang w:eastAsia="zh-CN"/>
        </w:rPr>
      </w:pPr>
      <w:r w:rsidRPr="0064160B">
        <w:rPr>
          <w:rFonts w:eastAsia="等线"/>
          <w:color w:val="000000" w:themeColor="text1"/>
          <w:lang w:eastAsia="zh-CN"/>
        </w:rPr>
        <w:t>R4-2312068</w:t>
      </w:r>
      <w:r>
        <w:rPr>
          <w:rFonts w:eastAsia="等线"/>
          <w:color w:val="000000" w:themeColor="text1"/>
          <w:lang w:eastAsia="zh-CN"/>
        </w:rPr>
        <w:t xml:space="preserve"> </w:t>
      </w:r>
      <w:r w:rsidRPr="0064160B">
        <w:rPr>
          <w:rFonts w:eastAsia="等线"/>
          <w:color w:val="000000" w:themeColor="text1"/>
          <w:lang w:eastAsia="zh-CN"/>
        </w:rPr>
        <w:t>Draft CR for TS38.141-2 4Tx PUSCH FRC table</w:t>
      </w:r>
    </w:p>
    <w:p w14:paraId="00ED1106" w14:textId="4F12B633" w:rsidR="00872165" w:rsidRPr="0048768B" w:rsidRDefault="00872165" w:rsidP="009A7250">
      <w:pPr>
        <w:spacing w:afterLines="50" w:after="120"/>
        <w:rPr>
          <w:rFonts w:eastAsia="等线"/>
          <w:b/>
          <w:u w:val="single"/>
          <w:lang w:eastAsia="zh-CN"/>
        </w:rPr>
      </w:pPr>
    </w:p>
    <w:p w14:paraId="1BE492EE" w14:textId="77777777" w:rsidR="00BB0CF2" w:rsidRDefault="00BB0CF2" w:rsidP="009A7250">
      <w:pPr>
        <w:spacing w:afterLines="50" w:after="120"/>
        <w:rPr>
          <w:rFonts w:eastAsia="等线"/>
          <w:b/>
          <w:u w:val="single"/>
          <w:lang w:eastAsia="zh-CN"/>
        </w:rPr>
      </w:pPr>
    </w:p>
    <w:p w14:paraId="37D259DA" w14:textId="3DFA8093" w:rsidR="00701410" w:rsidRDefault="00701410" w:rsidP="00701410">
      <w:pPr>
        <w:pStyle w:val="Heading4"/>
        <w:rPr>
          <w:lang w:eastAsia="ja-JP"/>
        </w:rPr>
      </w:pPr>
      <w:r>
        <w:rPr>
          <w:lang w:eastAsia="ja-JP"/>
        </w:rPr>
        <w:t>2.4.2</w:t>
      </w:r>
      <w:r>
        <w:rPr>
          <w:lang w:eastAsia="ja-JP"/>
        </w:rPr>
        <w:tab/>
        <w:t>Remaining Open issues</w:t>
      </w:r>
    </w:p>
    <w:p w14:paraId="53EA47EA" w14:textId="39C7545B" w:rsidR="007654C8" w:rsidRDefault="007654C8" w:rsidP="00812009">
      <w:pPr>
        <w:spacing w:after="0"/>
        <w:rPr>
          <w:b/>
          <w:bCs/>
          <w:lang w:val="en-US" w:eastAsia="ja-JP"/>
        </w:rPr>
      </w:pPr>
      <w:bookmarkStart w:id="1" w:name="OLE_LINK19"/>
      <w:r>
        <w:rPr>
          <w:b/>
          <w:bCs/>
          <w:lang w:eastAsia="ja-JP"/>
        </w:rPr>
        <w:t xml:space="preserve">Enable 4Tx on a single carrier for CPE/FWA/vehicle/industrial devices </w:t>
      </w:r>
    </w:p>
    <w:p w14:paraId="45817FA5" w14:textId="77777777" w:rsidR="007654C8" w:rsidRDefault="007654C8" w:rsidP="007654C8">
      <w:pPr>
        <w:numPr>
          <w:ilvl w:val="0"/>
          <w:numId w:val="22"/>
        </w:numPr>
        <w:adjustRightInd/>
        <w:spacing w:after="0"/>
        <w:ind w:hanging="357"/>
        <w:textAlignment w:val="auto"/>
        <w:rPr>
          <w:lang w:eastAsia="ja-JP"/>
        </w:rPr>
      </w:pPr>
      <w:r>
        <w:rPr>
          <w:lang w:eastAsia="ja-JP"/>
        </w:rPr>
        <w:t>  Specify the UE RF requirements to support 4Tx</w:t>
      </w:r>
    </w:p>
    <w:p w14:paraId="6F5D5871" w14:textId="77777777" w:rsidR="007654C8" w:rsidRDefault="007654C8" w:rsidP="007654C8">
      <w:pPr>
        <w:numPr>
          <w:ilvl w:val="1"/>
          <w:numId w:val="22"/>
        </w:numPr>
        <w:adjustRightInd/>
        <w:spacing w:after="0"/>
        <w:ind w:hanging="357"/>
        <w:textAlignment w:val="auto"/>
        <w:rPr>
          <w:lang w:eastAsia="ja-JP"/>
        </w:rPr>
      </w:pPr>
      <w:r>
        <w:rPr>
          <w:lang w:eastAsia="ja-JP"/>
        </w:rPr>
        <w:t>PA configuration assumption:</w:t>
      </w:r>
    </w:p>
    <w:p w14:paraId="65769F9B" w14:textId="77D70324" w:rsidR="007654C8" w:rsidRDefault="007654C8" w:rsidP="00872165">
      <w:pPr>
        <w:numPr>
          <w:ilvl w:val="2"/>
          <w:numId w:val="22"/>
        </w:numPr>
        <w:adjustRightInd/>
        <w:spacing w:after="0"/>
        <w:ind w:hanging="357"/>
        <w:textAlignment w:val="auto"/>
        <w:rPr>
          <w:lang w:eastAsia="ja-JP"/>
        </w:rPr>
      </w:pPr>
      <w:r>
        <w:rPr>
          <w:lang w:eastAsia="ja-JP"/>
        </w:rPr>
        <w:t>4x23dBm</w:t>
      </w:r>
      <w:r w:rsidR="00A2674B">
        <w:rPr>
          <w:lang w:eastAsia="ja-JP"/>
        </w:rPr>
        <w:t xml:space="preserve">, </w:t>
      </w:r>
      <w:r>
        <w:rPr>
          <w:lang w:eastAsia="ja-JP"/>
        </w:rPr>
        <w:t>2x23dBm + 2x26dBm, 4x26dBm</w:t>
      </w:r>
    </w:p>
    <w:p w14:paraId="12D5DB59" w14:textId="77777777" w:rsidR="007654C8" w:rsidRDefault="007654C8" w:rsidP="007654C8">
      <w:pPr>
        <w:numPr>
          <w:ilvl w:val="1"/>
          <w:numId w:val="22"/>
        </w:numPr>
        <w:adjustRightInd/>
        <w:spacing w:after="0"/>
        <w:ind w:hanging="357"/>
        <w:textAlignment w:val="auto"/>
        <w:rPr>
          <w:lang w:eastAsia="ja-JP"/>
        </w:rPr>
      </w:pPr>
      <w:r>
        <w:rPr>
          <w:lang w:eastAsia="ja-JP"/>
        </w:rPr>
        <w:t>UE power class</w:t>
      </w:r>
    </w:p>
    <w:p w14:paraId="314C973C" w14:textId="3DBB68AE" w:rsidR="007654C8" w:rsidRDefault="007654C8" w:rsidP="007654C8">
      <w:pPr>
        <w:numPr>
          <w:ilvl w:val="2"/>
          <w:numId w:val="22"/>
        </w:numPr>
        <w:adjustRightInd/>
        <w:spacing w:after="0"/>
        <w:ind w:hanging="357"/>
        <w:textAlignment w:val="auto"/>
        <w:rPr>
          <w:lang w:eastAsia="ja-JP"/>
        </w:rPr>
      </w:pPr>
      <w:r>
        <w:rPr>
          <w:lang w:eastAsia="ja-JP"/>
        </w:rPr>
        <w:t>PC1.5</w:t>
      </w:r>
    </w:p>
    <w:p w14:paraId="0F86ADF3" w14:textId="77777777" w:rsidR="007654C8" w:rsidRDefault="007654C8" w:rsidP="007654C8">
      <w:pPr>
        <w:numPr>
          <w:ilvl w:val="0"/>
          <w:numId w:val="22"/>
        </w:numPr>
        <w:adjustRightInd/>
        <w:spacing w:after="0"/>
        <w:ind w:hanging="357"/>
        <w:textAlignment w:val="auto"/>
        <w:rPr>
          <w:lang w:eastAsia="ja-JP"/>
        </w:rPr>
      </w:pPr>
      <w:r>
        <w:rPr>
          <w:lang w:eastAsia="ja-JP"/>
        </w:rPr>
        <w:t>NOTE1: Requirements are specified with phase approach. Objectives with 1st priority are considered first.</w:t>
      </w:r>
    </w:p>
    <w:bookmarkEnd w:id="1"/>
    <w:p w14:paraId="774D6137" w14:textId="77777777" w:rsidR="007654C8" w:rsidRDefault="007654C8" w:rsidP="007654C8">
      <w:pPr>
        <w:rPr>
          <w:lang w:eastAsia="ja-JP"/>
        </w:rPr>
      </w:pPr>
    </w:p>
    <w:p w14:paraId="6E976800" w14:textId="2EFC0C83" w:rsidR="007654C8" w:rsidRDefault="007654C8" w:rsidP="00812009">
      <w:pPr>
        <w:spacing w:after="0"/>
        <w:rPr>
          <w:b/>
          <w:bCs/>
          <w:lang w:eastAsia="ja-JP"/>
        </w:rPr>
      </w:pPr>
      <w:bookmarkStart w:id="2" w:name="OLE_LINK24"/>
      <w:bookmarkStart w:id="3" w:name="OLE_LINK20"/>
      <w:r>
        <w:rPr>
          <w:b/>
          <w:bCs/>
          <w:lang w:eastAsia="ja-JP"/>
        </w:rPr>
        <w:t xml:space="preserve">Enable 8Rx for CPE/FWA/vehicle/industrial devices </w:t>
      </w:r>
    </w:p>
    <w:p w14:paraId="7DAEE001" w14:textId="09DF0D15" w:rsidR="007654C8" w:rsidRDefault="007654C8" w:rsidP="007654C8">
      <w:pPr>
        <w:numPr>
          <w:ilvl w:val="0"/>
          <w:numId w:val="22"/>
        </w:numPr>
        <w:adjustRightInd/>
        <w:spacing w:after="0"/>
        <w:ind w:hanging="357"/>
        <w:textAlignment w:val="auto"/>
        <w:rPr>
          <w:lang w:eastAsia="ja-JP"/>
        </w:rPr>
      </w:pPr>
      <w:r>
        <w:rPr>
          <w:lang w:eastAsia="ja-JP"/>
        </w:rPr>
        <w:t>Specify the UE RF requirements to support 8R</w:t>
      </w:r>
      <w:r w:rsidRPr="000A3A51">
        <w:rPr>
          <w:lang w:eastAsia="ja-JP"/>
        </w:rPr>
        <w:t>x</w:t>
      </w:r>
      <w:r w:rsidR="00127F5C" w:rsidRPr="000A3A51">
        <w:rPr>
          <w:lang w:eastAsia="ja-JP"/>
        </w:rPr>
        <w:t xml:space="preserve"> for both single carrier and CA/DC</w:t>
      </w:r>
    </w:p>
    <w:p w14:paraId="38D485D1" w14:textId="77777777" w:rsidR="007654C8" w:rsidRDefault="007654C8" w:rsidP="007654C8">
      <w:pPr>
        <w:numPr>
          <w:ilvl w:val="0"/>
          <w:numId w:val="22"/>
        </w:numPr>
        <w:adjustRightInd/>
        <w:spacing w:after="0"/>
        <w:ind w:hanging="357"/>
        <w:textAlignment w:val="auto"/>
        <w:rPr>
          <w:lang w:eastAsia="ja-JP"/>
        </w:rPr>
      </w:pPr>
      <w:r>
        <w:rPr>
          <w:lang w:eastAsia="ja-JP"/>
        </w:rPr>
        <w:t>Study and specify the requirements to support SRS antenna switching for t1r8, t2r8, t4r8</w:t>
      </w:r>
    </w:p>
    <w:p w14:paraId="487CFEAF" w14:textId="77777777" w:rsidR="007654C8" w:rsidRDefault="007654C8" w:rsidP="0048768B">
      <w:pPr>
        <w:adjustRightInd/>
        <w:spacing w:after="0"/>
        <w:ind w:left="360"/>
        <w:textAlignment w:val="auto"/>
        <w:rPr>
          <w:lang w:eastAsia="ja-JP"/>
        </w:rPr>
      </w:pPr>
      <w:r>
        <w:rPr>
          <w:lang w:eastAsia="ja-JP"/>
        </w:rPr>
        <w:t>NOTE: Requirements are specified with phase approach. Objectives with 1st priority are considered first.</w:t>
      </w:r>
    </w:p>
    <w:bookmarkEnd w:id="2"/>
    <w:bookmarkEnd w:id="3"/>
    <w:p w14:paraId="7E436C4B" w14:textId="77777777" w:rsidR="007654C8" w:rsidRDefault="007654C8" w:rsidP="007654C8">
      <w:pPr>
        <w:rPr>
          <w:lang w:eastAsia="ja-JP"/>
        </w:rPr>
      </w:pPr>
    </w:p>
    <w:p w14:paraId="071F3FB3" w14:textId="1678D52F" w:rsidR="007654C8" w:rsidRDefault="000125D9" w:rsidP="00812009">
      <w:pPr>
        <w:spacing w:after="0"/>
        <w:rPr>
          <w:b/>
          <w:bCs/>
          <w:lang w:eastAsia="ja-JP"/>
        </w:rPr>
      </w:pPr>
      <w:r>
        <w:rPr>
          <w:b/>
          <w:bCs/>
          <w:lang w:eastAsia="ja-JP"/>
        </w:rPr>
        <w:t>Enable l</w:t>
      </w:r>
      <w:r w:rsidR="007654C8">
        <w:rPr>
          <w:b/>
          <w:bCs/>
          <w:lang w:eastAsia="ja-JP"/>
        </w:rPr>
        <w:t>ower MSD for inter-band CA/EN-DC/DC combinations</w:t>
      </w:r>
    </w:p>
    <w:p w14:paraId="1FFE3EB2" w14:textId="217FAAC7" w:rsidR="0011099C" w:rsidRDefault="0011099C" w:rsidP="00872165">
      <w:pPr>
        <w:numPr>
          <w:ilvl w:val="0"/>
          <w:numId w:val="22"/>
        </w:numPr>
        <w:adjustRightInd/>
        <w:spacing w:after="0"/>
        <w:textAlignment w:val="auto"/>
        <w:rPr>
          <w:lang w:eastAsia="ja-JP"/>
        </w:rPr>
      </w:pPr>
      <w:r>
        <w:rPr>
          <w:lang w:eastAsia="ja-JP"/>
        </w:rPr>
        <w:t>Study the d</w:t>
      </w:r>
      <w:r w:rsidRPr="0011099C">
        <w:rPr>
          <w:lang w:eastAsia="ja-JP"/>
        </w:rPr>
        <w:t>etails of the lower MSD capability</w:t>
      </w:r>
    </w:p>
    <w:p w14:paraId="4E2349CA" w14:textId="3E69EFC5" w:rsidR="00785324" w:rsidRDefault="00785324" w:rsidP="00785324">
      <w:pPr>
        <w:rPr>
          <w:rFonts w:eastAsiaTheme="minorEastAsia"/>
          <w:lang w:eastAsia="ja-JP"/>
        </w:rPr>
      </w:pPr>
    </w:p>
    <w:p w14:paraId="06DEBACE" w14:textId="77777777" w:rsidR="0048768B" w:rsidRPr="003F1A36" w:rsidRDefault="0048768B" w:rsidP="0048768B">
      <w:pPr>
        <w:spacing w:after="0"/>
        <w:rPr>
          <w:b/>
          <w:bCs/>
          <w:lang w:eastAsia="ja-JP"/>
        </w:rPr>
      </w:pPr>
      <w:bookmarkStart w:id="4" w:name="OLE_LINK22"/>
      <w:r w:rsidRPr="003F1A36">
        <w:rPr>
          <w:rFonts w:hint="eastAsia"/>
          <w:b/>
          <w:bCs/>
          <w:lang w:eastAsia="ja-JP"/>
        </w:rPr>
        <w:t>P</w:t>
      </w:r>
      <w:r w:rsidRPr="003F1A36">
        <w:rPr>
          <w:b/>
          <w:bCs/>
          <w:lang w:eastAsia="ja-JP"/>
        </w:rPr>
        <w:t>erformance part:</w:t>
      </w:r>
    </w:p>
    <w:bookmarkEnd w:id="4"/>
    <w:p w14:paraId="29B12297" w14:textId="77777777" w:rsidR="0048768B" w:rsidRDefault="0048768B" w:rsidP="0048768B">
      <w:pPr>
        <w:numPr>
          <w:ilvl w:val="0"/>
          <w:numId w:val="22"/>
        </w:numPr>
        <w:adjustRightInd/>
        <w:spacing w:after="0"/>
        <w:textAlignment w:val="auto"/>
        <w:rPr>
          <w:rFonts w:eastAsia="等线"/>
          <w:lang w:eastAsia="zh-CN"/>
        </w:rPr>
      </w:pPr>
      <w:r>
        <w:rPr>
          <w:rFonts w:eastAsia="等线" w:hint="eastAsia"/>
          <w:lang w:eastAsia="zh-CN"/>
        </w:rPr>
        <w:t>F</w:t>
      </w:r>
      <w:r>
        <w:rPr>
          <w:rFonts w:eastAsia="等线"/>
          <w:lang w:eastAsia="zh-CN"/>
        </w:rPr>
        <w:t>or 8Rx UE demodulation and CSI requirements:</w:t>
      </w:r>
    </w:p>
    <w:p w14:paraId="0B88C5B6" w14:textId="77777777" w:rsidR="0048768B" w:rsidRDefault="0048768B" w:rsidP="0048768B">
      <w:pPr>
        <w:numPr>
          <w:ilvl w:val="1"/>
          <w:numId w:val="22"/>
        </w:numPr>
        <w:adjustRightInd/>
        <w:spacing w:after="0"/>
        <w:ind w:hanging="357"/>
        <w:textAlignment w:val="auto"/>
        <w:rPr>
          <w:rFonts w:eastAsia="等线"/>
          <w:lang w:eastAsia="zh-CN"/>
        </w:rPr>
      </w:pPr>
      <w:r>
        <w:rPr>
          <w:rFonts w:eastAsia="等线"/>
          <w:lang w:eastAsia="zh-CN"/>
        </w:rPr>
        <w:t xml:space="preserve">PDSCH </w:t>
      </w:r>
      <w:r w:rsidRPr="00E51FDB">
        <w:rPr>
          <w:lang w:eastAsia="ja-JP"/>
        </w:rPr>
        <w:t>requirements</w:t>
      </w:r>
      <w:r>
        <w:rPr>
          <w:rFonts w:eastAsia="等线"/>
          <w:lang w:eastAsia="zh-CN"/>
        </w:rPr>
        <w:t xml:space="preserve"> for CA</w:t>
      </w:r>
    </w:p>
    <w:p w14:paraId="19159C34" w14:textId="77777777" w:rsidR="0048768B" w:rsidRPr="00E51FDB" w:rsidRDefault="0048768B" w:rsidP="0048768B">
      <w:pPr>
        <w:numPr>
          <w:ilvl w:val="2"/>
          <w:numId w:val="22"/>
        </w:numPr>
        <w:adjustRightInd/>
        <w:spacing w:after="0"/>
        <w:ind w:hanging="357"/>
        <w:textAlignment w:val="auto"/>
        <w:rPr>
          <w:lang w:eastAsia="ja-JP"/>
        </w:rPr>
      </w:pPr>
      <w:r w:rsidRPr="00E51FDB">
        <w:rPr>
          <w:lang w:eastAsia="ja-JP"/>
        </w:rPr>
        <w:t>CBW selection for each CC</w:t>
      </w:r>
    </w:p>
    <w:p w14:paraId="6D163C7F" w14:textId="77777777" w:rsidR="0048768B" w:rsidRPr="00E51FDB" w:rsidRDefault="0048768B" w:rsidP="0048768B">
      <w:pPr>
        <w:numPr>
          <w:ilvl w:val="2"/>
          <w:numId w:val="22"/>
        </w:numPr>
        <w:adjustRightInd/>
        <w:spacing w:after="0"/>
        <w:ind w:hanging="357"/>
        <w:textAlignment w:val="auto"/>
        <w:rPr>
          <w:lang w:eastAsia="ja-JP"/>
        </w:rPr>
      </w:pPr>
      <w:r w:rsidRPr="00E51FDB">
        <w:rPr>
          <w:lang w:eastAsia="ja-JP"/>
        </w:rPr>
        <w:t>Duplex model</w:t>
      </w:r>
    </w:p>
    <w:p w14:paraId="091BCA87" w14:textId="77777777" w:rsidR="0048768B" w:rsidRPr="00E51FDB" w:rsidRDefault="0048768B" w:rsidP="0048768B">
      <w:pPr>
        <w:numPr>
          <w:ilvl w:val="2"/>
          <w:numId w:val="22"/>
        </w:numPr>
        <w:adjustRightInd/>
        <w:spacing w:after="0"/>
        <w:ind w:hanging="357"/>
        <w:textAlignment w:val="auto"/>
        <w:rPr>
          <w:lang w:eastAsia="ja-JP"/>
        </w:rPr>
      </w:pPr>
      <w:r w:rsidRPr="00E51FDB">
        <w:rPr>
          <w:lang w:eastAsia="ja-JP"/>
        </w:rPr>
        <w:t xml:space="preserve">Rank configuration for each CC </w:t>
      </w:r>
    </w:p>
    <w:p w14:paraId="0A355039" w14:textId="77777777" w:rsidR="0048768B" w:rsidRDefault="0048768B" w:rsidP="0048768B">
      <w:pPr>
        <w:numPr>
          <w:ilvl w:val="1"/>
          <w:numId w:val="22"/>
        </w:numPr>
        <w:adjustRightInd/>
        <w:spacing w:after="0"/>
        <w:ind w:hanging="357"/>
        <w:textAlignment w:val="auto"/>
        <w:rPr>
          <w:rFonts w:eastAsia="等线"/>
          <w:lang w:eastAsia="zh-CN"/>
        </w:rPr>
      </w:pPr>
      <w:r>
        <w:rPr>
          <w:rFonts w:eastAsia="等线"/>
          <w:lang w:eastAsia="zh-CN"/>
        </w:rPr>
        <w:t>CSI requirements for CA</w:t>
      </w:r>
    </w:p>
    <w:p w14:paraId="3A535082" w14:textId="77777777" w:rsidR="0048768B" w:rsidRPr="00E51FDB" w:rsidRDefault="0048768B" w:rsidP="0048768B">
      <w:pPr>
        <w:numPr>
          <w:ilvl w:val="2"/>
          <w:numId w:val="22"/>
        </w:numPr>
        <w:adjustRightInd/>
        <w:spacing w:after="0"/>
        <w:ind w:hanging="357"/>
        <w:textAlignment w:val="auto"/>
        <w:rPr>
          <w:rFonts w:eastAsia="等线"/>
          <w:lang w:eastAsia="zh-CN"/>
        </w:rPr>
      </w:pPr>
      <w:r w:rsidRPr="00E51FDB">
        <w:rPr>
          <w:lang w:eastAsia="ja-JP"/>
        </w:rPr>
        <w:t>Whether to define CQI reporting requirements for CA</w:t>
      </w:r>
    </w:p>
    <w:p w14:paraId="0120267F" w14:textId="77777777" w:rsidR="00510FE4" w:rsidRPr="0048768B" w:rsidRDefault="00510FE4" w:rsidP="00785324">
      <w:pPr>
        <w:rPr>
          <w:rFonts w:eastAsiaTheme="minorEastAsia"/>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240DCF8" w14:textId="78BBC69C" w:rsidR="006E517A" w:rsidRDefault="006E517A" w:rsidP="00B358C7">
      <w:pPr>
        <w:overflowPunct/>
        <w:autoSpaceDE/>
        <w:autoSpaceDN/>
        <w:snapToGrid w:val="0"/>
        <w:spacing w:afterLines="50" w:after="120"/>
        <w:textAlignment w:val="auto"/>
        <w:rPr>
          <w:rFonts w:ascii="Arial" w:eastAsia="等线" w:hAnsi="Arial" w:cs="Arial"/>
          <w:b/>
          <w:bCs/>
          <w:sz w:val="21"/>
          <w:u w:val="single"/>
          <w:lang w:eastAsia="zh-CN"/>
        </w:rPr>
      </w:pPr>
    </w:p>
    <w:p w14:paraId="72B69406" w14:textId="7ACA9E61" w:rsidR="000229BB" w:rsidRPr="00FF1DB2" w:rsidRDefault="000229BB" w:rsidP="000229B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8</w:t>
      </w:r>
    </w:p>
    <w:p w14:paraId="16B0F040"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R4-2311051, Clarification on output power and scaling factor</w:t>
      </w:r>
      <w:r w:rsidRPr="005C3FD8">
        <w:rPr>
          <w:rFonts w:ascii="Arial" w:hAnsi="Arial" w:cs="Arial"/>
          <w:sz w:val="20"/>
        </w:rPr>
        <w:tab/>
        <w:t>Nokia, Nokia Shanghai Bell</w:t>
      </w:r>
    </w:p>
    <w:p w14:paraId="1CFD7F39"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R4-2311052, Power imbalance for SRS antenna switching</w:t>
      </w:r>
      <w:r w:rsidRPr="005C3FD8">
        <w:rPr>
          <w:rFonts w:ascii="Arial" w:hAnsi="Arial" w:cs="Arial"/>
          <w:sz w:val="20"/>
        </w:rPr>
        <w:tab/>
        <w:t>Nokia, Nokia Shanghai Bell</w:t>
      </w:r>
    </w:p>
    <w:p w14:paraId="44067B7C"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R4-2311053, Views on lower MSD signaling</w:t>
      </w:r>
      <w:r w:rsidRPr="005C3FD8">
        <w:rPr>
          <w:rFonts w:ascii="Arial" w:hAnsi="Arial" w:cs="Arial"/>
          <w:sz w:val="20"/>
        </w:rPr>
        <w:tab/>
        <w:t>Nokia, Nokia Shanghai Bell</w:t>
      </w:r>
    </w:p>
    <w:p w14:paraId="47BC0C5A"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R4-2311054, TP for TR 38.881 on a possible signaling overhead reduction approach</w:t>
      </w:r>
      <w:r w:rsidRPr="005C3FD8">
        <w:rPr>
          <w:rFonts w:ascii="Arial" w:hAnsi="Arial" w:cs="Arial"/>
          <w:sz w:val="20"/>
        </w:rPr>
        <w:tab/>
        <w:t>Nokia, Nokia Shanghai Bell</w:t>
      </w:r>
    </w:p>
    <w:p w14:paraId="1432BD67"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R4-2311084, Discussion on indication of delta TRXSRS</w:t>
      </w:r>
      <w:r w:rsidRPr="005C3FD8">
        <w:rPr>
          <w:rFonts w:ascii="Arial" w:hAnsi="Arial" w:cs="Arial"/>
          <w:sz w:val="20"/>
        </w:rPr>
        <w:tab/>
        <w:t>Spreadtrum Communications</w:t>
      </w:r>
    </w:p>
    <w:p w14:paraId="7998D0B0"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R4-2311085, Discussion on lower MSD signalling design</w:t>
      </w:r>
      <w:r w:rsidRPr="005C3FD8">
        <w:rPr>
          <w:rFonts w:ascii="Arial" w:hAnsi="Arial" w:cs="Arial"/>
          <w:sz w:val="20"/>
        </w:rPr>
        <w:tab/>
        <w:t>Spreadtrum Communications</w:t>
      </w:r>
    </w:p>
    <w:p w14:paraId="768AD995"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R4-2311115, On lower MSD capability</w:t>
      </w:r>
      <w:r w:rsidRPr="005C3FD8">
        <w:rPr>
          <w:rFonts w:ascii="Arial" w:hAnsi="Arial" w:cs="Arial"/>
          <w:sz w:val="20"/>
        </w:rPr>
        <w:tab/>
        <w:t>Skyworks Solutions Inc.</w:t>
      </w:r>
    </w:p>
    <w:p w14:paraId="47CA2DD4"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R4-2311258, Concerns on RAN2 reply LS for lower MSD capability signaling</w:t>
      </w:r>
      <w:r w:rsidRPr="005C3FD8">
        <w:rPr>
          <w:rFonts w:ascii="Arial" w:hAnsi="Arial" w:cs="Arial"/>
          <w:sz w:val="20"/>
        </w:rPr>
        <w:tab/>
        <w:t>Apple</w:t>
      </w:r>
    </w:p>
    <w:p w14:paraId="324CEBDE"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R4-2311491, draft CR for introduction of single carrier 8Rx UE RF requirements for TS 38.101-1</w:t>
      </w:r>
      <w:r w:rsidRPr="005C3FD8">
        <w:rPr>
          <w:rFonts w:ascii="Arial" w:hAnsi="Arial" w:cs="Arial"/>
          <w:sz w:val="20"/>
        </w:rPr>
        <w:tab/>
        <w:t>NTT DOCOMO INC.</w:t>
      </w:r>
    </w:p>
    <w:p w14:paraId="4C0172EC"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R4-2311527, The remaining open issues for lower MSD capability signalling</w:t>
      </w:r>
      <w:r w:rsidRPr="005C3FD8">
        <w:rPr>
          <w:rFonts w:ascii="Arial" w:hAnsi="Arial" w:cs="Arial"/>
          <w:sz w:val="20"/>
        </w:rPr>
        <w:tab/>
        <w:t>Meta Ireland</w:t>
      </w:r>
    </w:p>
    <w:p w14:paraId="6EA2A850"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R4-2311691, Signalling for low MSD</w:t>
      </w:r>
      <w:r w:rsidRPr="005C3FD8">
        <w:rPr>
          <w:rFonts w:ascii="Arial" w:hAnsi="Arial" w:cs="Arial"/>
          <w:sz w:val="20"/>
        </w:rPr>
        <w:tab/>
        <w:t>Qualcomm Technologies Int</w:t>
      </w:r>
    </w:p>
    <w:p w14:paraId="71200A6F"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R4-2311693, Verification of Pcmax scaling</w:t>
      </w:r>
      <w:r w:rsidRPr="005C3FD8">
        <w:rPr>
          <w:rFonts w:ascii="Arial" w:hAnsi="Arial" w:cs="Arial"/>
          <w:sz w:val="20"/>
        </w:rPr>
        <w:tab/>
        <w:t>Qualcomm Technologies Int</w:t>
      </w:r>
    </w:p>
    <w:p w14:paraId="753D2A73"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R4-2311811, Discussion on lower MSD capability</w:t>
      </w:r>
      <w:r w:rsidRPr="005C3FD8">
        <w:rPr>
          <w:rFonts w:ascii="Arial" w:hAnsi="Arial" w:cs="Arial"/>
          <w:sz w:val="20"/>
        </w:rPr>
        <w:tab/>
        <w:t>CMCC</w:t>
      </w:r>
    </w:p>
    <w:p w14:paraId="46926DCC"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R4-2311901, Further view on 8Rx for Rel-18 RF FR1 enhancements</w:t>
      </w:r>
      <w:r w:rsidRPr="005C3FD8">
        <w:rPr>
          <w:rFonts w:ascii="Arial" w:hAnsi="Arial" w:cs="Arial"/>
          <w:sz w:val="20"/>
        </w:rPr>
        <w:tab/>
        <w:t>NTT DOCOMO INC.</w:t>
      </w:r>
    </w:p>
    <w:p w14:paraId="7A8AF3DD"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R4-2311926, Views on 8Rx for CPE FWA vehicle industrail devices</w:t>
      </w:r>
      <w:r w:rsidRPr="005C3FD8">
        <w:rPr>
          <w:rFonts w:ascii="Arial" w:hAnsi="Arial" w:cs="Arial"/>
          <w:sz w:val="20"/>
        </w:rPr>
        <w:tab/>
        <w:t>Samsung</w:t>
      </w:r>
    </w:p>
    <w:p w14:paraId="3FBA4D70"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R4-2311927, Views on signalling information for Lower MSD</w:t>
      </w:r>
      <w:r w:rsidRPr="005C3FD8">
        <w:rPr>
          <w:rFonts w:ascii="Arial" w:hAnsi="Arial" w:cs="Arial"/>
          <w:sz w:val="20"/>
        </w:rPr>
        <w:tab/>
        <w:t>Samsung, KT corporation</w:t>
      </w:r>
    </w:p>
    <w:p w14:paraId="693987BE"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R4-2312162, Alternative MSD signaling</w:t>
      </w:r>
      <w:r w:rsidRPr="005C3FD8">
        <w:rPr>
          <w:rFonts w:ascii="Arial" w:hAnsi="Arial" w:cs="Arial"/>
          <w:sz w:val="20"/>
        </w:rPr>
        <w:tab/>
        <w:t>Ericsson</w:t>
      </w:r>
    </w:p>
    <w:p w14:paraId="5F197DDB"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lastRenderedPageBreak/>
        <w:t>R4-2312185, Continue discussion on lower MSD capability</w:t>
      </w:r>
      <w:r w:rsidRPr="005C3FD8">
        <w:rPr>
          <w:rFonts w:ascii="Arial" w:hAnsi="Arial" w:cs="Arial"/>
          <w:sz w:val="20"/>
        </w:rPr>
        <w:tab/>
        <w:t>MediaTek Inc.</w:t>
      </w:r>
    </w:p>
    <w:p w14:paraId="6FFE21BB"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R4-2312243, On remaining UE RF requirements for 4Tx</w:t>
      </w:r>
      <w:r w:rsidRPr="005C3FD8">
        <w:rPr>
          <w:rFonts w:ascii="Arial" w:hAnsi="Arial" w:cs="Arial"/>
          <w:sz w:val="20"/>
        </w:rPr>
        <w:tab/>
        <w:t>Huawei, HiSilicon</w:t>
      </w:r>
    </w:p>
    <w:p w14:paraId="036107B6"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R4-2312244, draft Big CR to TS 38.101-1 4Tx requirements</w:t>
      </w:r>
      <w:r w:rsidRPr="005C3FD8">
        <w:rPr>
          <w:rFonts w:ascii="Arial" w:hAnsi="Arial" w:cs="Arial"/>
          <w:sz w:val="20"/>
        </w:rPr>
        <w:tab/>
        <w:t>Huawei, HiSilicon</w:t>
      </w:r>
    </w:p>
    <w:p w14:paraId="3C717F80"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R4-2312245, draft Big CR to 38.307 release independent for UE supporting 4Tx</w:t>
      </w:r>
      <w:r w:rsidRPr="005C3FD8">
        <w:rPr>
          <w:rFonts w:ascii="Arial" w:hAnsi="Arial" w:cs="Arial"/>
          <w:sz w:val="20"/>
        </w:rPr>
        <w:tab/>
        <w:t>Huawei, HiSilicon</w:t>
      </w:r>
    </w:p>
    <w:p w14:paraId="693515AF"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R4-2312246, TR 38.881 v0.6.0</w:t>
      </w:r>
      <w:r w:rsidRPr="005C3FD8">
        <w:rPr>
          <w:rFonts w:ascii="Arial" w:hAnsi="Arial" w:cs="Arial"/>
          <w:sz w:val="20"/>
        </w:rPr>
        <w:tab/>
        <w:t>Huawei, HiSilicon</w:t>
      </w:r>
    </w:p>
    <w:p w14:paraId="348DBFA7"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R4-2312247, draft LS on lower MSD</w:t>
      </w:r>
      <w:r w:rsidRPr="005C3FD8">
        <w:rPr>
          <w:rFonts w:ascii="Arial" w:hAnsi="Arial" w:cs="Arial"/>
          <w:sz w:val="20"/>
        </w:rPr>
        <w:tab/>
        <w:t>Huawei, HiSilicon</w:t>
      </w:r>
    </w:p>
    <w:p w14:paraId="3CFE44C8"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R4-2312260, Discussion for Lower MSD</w:t>
      </w:r>
      <w:r w:rsidRPr="005C3FD8">
        <w:rPr>
          <w:rFonts w:ascii="Arial" w:hAnsi="Arial" w:cs="Arial"/>
          <w:sz w:val="20"/>
        </w:rPr>
        <w:tab/>
        <w:t>LG Electronics France</w:t>
      </w:r>
    </w:p>
    <w:p w14:paraId="01A181B4"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R4-2312272, 4Tx UE RF requirements</w:t>
      </w:r>
      <w:r w:rsidRPr="005C3FD8">
        <w:rPr>
          <w:rFonts w:ascii="Arial" w:hAnsi="Arial" w:cs="Arial"/>
          <w:sz w:val="20"/>
        </w:rPr>
        <w:tab/>
        <w:t xml:space="preserve">LG Electronics </w:t>
      </w:r>
    </w:p>
    <w:p w14:paraId="2BF99016"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R4-2312463, Further discussion on 8Rx FWA</w:t>
      </w:r>
      <w:r w:rsidRPr="005C3FD8">
        <w:rPr>
          <w:rFonts w:ascii="Arial" w:hAnsi="Arial" w:cs="Arial"/>
          <w:sz w:val="20"/>
        </w:rPr>
        <w:tab/>
        <w:t>ZTE Corporation</w:t>
      </w:r>
    </w:p>
    <w:p w14:paraId="20197097"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R4-2312464, On lower MSD for inter-band CA/ENDC</w:t>
      </w:r>
      <w:r w:rsidRPr="005C3FD8">
        <w:rPr>
          <w:rFonts w:ascii="Arial" w:hAnsi="Arial" w:cs="Arial"/>
          <w:sz w:val="20"/>
        </w:rPr>
        <w:tab/>
        <w:t>ZTE Corporation</w:t>
      </w:r>
    </w:p>
    <w:p w14:paraId="0B01129C"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R4-2312551, Remaining issues of 4Tx requirements and power scaling factor s</w:t>
      </w:r>
      <w:r w:rsidRPr="005C3FD8">
        <w:rPr>
          <w:rFonts w:ascii="Arial" w:hAnsi="Arial" w:cs="Arial"/>
          <w:sz w:val="20"/>
        </w:rPr>
        <w:tab/>
        <w:t>vivo</w:t>
      </w:r>
    </w:p>
    <w:p w14:paraId="433399EA"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R4-2312552, [Draft] LS on power scaling factor s and PHR in 38.213</w:t>
      </w:r>
      <w:r w:rsidRPr="005C3FD8">
        <w:rPr>
          <w:rFonts w:ascii="Arial" w:hAnsi="Arial" w:cs="Arial"/>
          <w:sz w:val="20"/>
        </w:rPr>
        <w:tab/>
        <w:t>vivo</w:t>
      </w:r>
    </w:p>
    <w:p w14:paraId="2DA480C9"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R4-2312553, Remaining issues of 8Rx UE RF requirements</w:t>
      </w:r>
      <w:r w:rsidRPr="005C3FD8">
        <w:rPr>
          <w:rFonts w:ascii="Arial" w:hAnsi="Arial" w:cs="Arial"/>
          <w:sz w:val="20"/>
        </w:rPr>
        <w:tab/>
        <w:t>vivo</w:t>
      </w:r>
    </w:p>
    <w:p w14:paraId="1AED67DA"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R4-2312554, Discussion of lower MSD Signalling</w:t>
      </w:r>
      <w:r w:rsidRPr="005C3FD8">
        <w:rPr>
          <w:rFonts w:ascii="Arial" w:hAnsi="Arial" w:cs="Arial"/>
          <w:sz w:val="20"/>
        </w:rPr>
        <w:tab/>
        <w:t>vivo</w:t>
      </w:r>
    </w:p>
    <w:p w14:paraId="20B5DEF4"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R4-2312764, R18 FR1 8Rx</w:t>
      </w:r>
      <w:r w:rsidRPr="005C3FD8">
        <w:rPr>
          <w:rFonts w:ascii="Arial" w:hAnsi="Arial" w:cs="Arial"/>
          <w:sz w:val="20"/>
        </w:rPr>
        <w:tab/>
        <w:t>OPPO</w:t>
      </w:r>
    </w:p>
    <w:p w14:paraId="7C36F86D"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R4-2312765, R18 TPMI impact to PHR and Pcmax</w:t>
      </w:r>
      <w:r w:rsidRPr="005C3FD8">
        <w:rPr>
          <w:rFonts w:ascii="Arial" w:hAnsi="Arial" w:cs="Arial"/>
          <w:sz w:val="20"/>
        </w:rPr>
        <w:tab/>
        <w:t>OPPO</w:t>
      </w:r>
    </w:p>
    <w:p w14:paraId="63E559DE"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R4-2312766, R18 low MSD reporting</w:t>
      </w:r>
      <w:r w:rsidRPr="005C3FD8">
        <w:rPr>
          <w:rFonts w:ascii="Arial" w:hAnsi="Arial" w:cs="Arial"/>
          <w:sz w:val="20"/>
        </w:rPr>
        <w:tab/>
        <w:t>OPPO</w:t>
      </w:r>
    </w:p>
    <w:p w14:paraId="70B5859E"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R4-2312767, R18 antenna coupling impact on the MSD</w:t>
      </w:r>
      <w:r w:rsidRPr="005C3FD8">
        <w:rPr>
          <w:rFonts w:ascii="Arial" w:hAnsi="Arial" w:cs="Arial"/>
          <w:sz w:val="20"/>
        </w:rPr>
        <w:tab/>
        <w:t>OPPO</w:t>
      </w:r>
    </w:p>
    <w:p w14:paraId="7ED3F4C8"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R4-2312896, Discussion on lower MSD signaling for inter-band CA/EN-DC/DC</w:t>
      </w:r>
      <w:r w:rsidRPr="005C3FD8">
        <w:rPr>
          <w:rFonts w:ascii="Arial" w:hAnsi="Arial" w:cs="Arial"/>
          <w:sz w:val="20"/>
        </w:rPr>
        <w:tab/>
        <w:t>Xiaomi</w:t>
      </w:r>
    </w:p>
    <w:p w14:paraId="24629C90"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R4-2313094, On FR1 8Rx UE RF requirements</w:t>
      </w:r>
      <w:r w:rsidRPr="005C3FD8">
        <w:rPr>
          <w:rFonts w:ascii="Arial" w:hAnsi="Arial" w:cs="Arial"/>
          <w:sz w:val="20"/>
        </w:rPr>
        <w:tab/>
        <w:t>Huawei, HiSilicon</w:t>
      </w:r>
    </w:p>
    <w:p w14:paraId="761CF62F"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R4-2313377, 8RX UE RF requirements</w:t>
      </w:r>
      <w:r w:rsidRPr="005C3FD8">
        <w:rPr>
          <w:rFonts w:ascii="Arial" w:hAnsi="Arial" w:cs="Arial"/>
          <w:sz w:val="20"/>
        </w:rPr>
        <w:tab/>
        <w:t>Qualcomm France</w:t>
      </w:r>
    </w:p>
    <w:p w14:paraId="501D59EA"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R4-2313486, On the indication of lower-MSD capability</w:t>
      </w:r>
      <w:r w:rsidRPr="005C3FD8">
        <w:rPr>
          <w:rFonts w:ascii="Arial" w:hAnsi="Arial" w:cs="Arial"/>
          <w:sz w:val="20"/>
        </w:rPr>
        <w:tab/>
        <w:t>Huawei, HiSilicon</w:t>
      </w:r>
    </w:p>
    <w:p w14:paraId="110F5521"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R4-2313577, Correction of SRS-Based Downlink Channel Estimates</w:t>
      </w:r>
      <w:r w:rsidRPr="005C3FD8">
        <w:rPr>
          <w:rFonts w:ascii="Arial" w:hAnsi="Arial" w:cs="Arial"/>
          <w:sz w:val="20"/>
        </w:rPr>
        <w:tab/>
        <w:t>Lenovo</w:t>
      </w:r>
    </w:p>
    <w:p w14:paraId="144194C7"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R4-2313682, Discussion on the UE RF requirements to support 8Rx support for NR CA and EN-DC</w:t>
      </w:r>
      <w:r w:rsidRPr="005C3FD8">
        <w:rPr>
          <w:rFonts w:ascii="Arial" w:hAnsi="Arial" w:cs="Arial"/>
          <w:sz w:val="20"/>
        </w:rPr>
        <w:tab/>
        <w:t>CHTTL</w:t>
      </w:r>
    </w:p>
    <w:p w14:paraId="32F55C34" w14:textId="77777777" w:rsidR="005C3FD8" w:rsidRPr="005C3FD8"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R4-2313683, Discussion on the CBW test condition and 4Rx support in the Lower MSD capability</w:t>
      </w:r>
      <w:r w:rsidRPr="005C3FD8">
        <w:rPr>
          <w:rFonts w:ascii="Arial" w:hAnsi="Arial" w:cs="Arial"/>
          <w:sz w:val="20"/>
        </w:rPr>
        <w:tab/>
        <w:t>CHTTL</w:t>
      </w:r>
    </w:p>
    <w:p w14:paraId="43C2B333" w14:textId="4A86AAA7" w:rsidR="000229BB" w:rsidRDefault="005C3FD8" w:rsidP="005C3FD8">
      <w:pPr>
        <w:pStyle w:val="ListParagraph"/>
        <w:numPr>
          <w:ilvl w:val="0"/>
          <w:numId w:val="19"/>
        </w:numPr>
        <w:snapToGrid w:val="0"/>
        <w:ind w:leftChars="0"/>
        <w:rPr>
          <w:rFonts w:ascii="Arial" w:hAnsi="Arial" w:cs="Arial"/>
          <w:sz w:val="20"/>
        </w:rPr>
      </w:pPr>
      <w:r w:rsidRPr="005C3FD8">
        <w:rPr>
          <w:rFonts w:ascii="Arial" w:hAnsi="Arial" w:cs="Arial"/>
          <w:sz w:val="20"/>
        </w:rPr>
        <w:t>R4-2313825, On FR1 8Rx UE RF requirements</w:t>
      </w:r>
      <w:r w:rsidRPr="005C3FD8">
        <w:rPr>
          <w:rFonts w:ascii="Arial" w:hAnsi="Arial" w:cs="Arial"/>
          <w:sz w:val="20"/>
        </w:rPr>
        <w:tab/>
        <w:t>Ericsson Limited</w:t>
      </w:r>
    </w:p>
    <w:p w14:paraId="2B4DA654" w14:textId="4F48E4FD" w:rsidR="005C3FD8" w:rsidRDefault="007019B3" w:rsidP="005C3FD8">
      <w:pPr>
        <w:pStyle w:val="ListParagraph"/>
        <w:numPr>
          <w:ilvl w:val="0"/>
          <w:numId w:val="19"/>
        </w:numPr>
        <w:snapToGrid w:val="0"/>
        <w:ind w:leftChars="0"/>
        <w:rPr>
          <w:rFonts w:ascii="Arial" w:hAnsi="Arial" w:cs="Arial"/>
          <w:sz w:val="20"/>
        </w:rPr>
      </w:pPr>
      <w:r w:rsidRPr="007019B3">
        <w:rPr>
          <w:rFonts w:ascii="Arial" w:hAnsi="Arial" w:cs="Arial"/>
          <w:sz w:val="20"/>
        </w:rPr>
        <w:t>R4-2312865</w:t>
      </w:r>
      <w:r>
        <w:rPr>
          <w:rFonts w:ascii="Arial" w:hAnsi="Arial" w:cs="Arial"/>
          <w:sz w:val="20"/>
        </w:rPr>
        <w:t xml:space="preserve">, </w:t>
      </w:r>
      <w:r w:rsidRPr="007019B3">
        <w:rPr>
          <w:rFonts w:ascii="Arial" w:hAnsi="Arial" w:cs="Arial"/>
          <w:sz w:val="20"/>
        </w:rPr>
        <w:t>DraftCR on introducing antenna connections for 8Rx capable Ues</w:t>
      </w:r>
      <w:r w:rsidRPr="007019B3">
        <w:rPr>
          <w:rFonts w:ascii="Arial" w:hAnsi="Arial" w:cs="Arial"/>
          <w:sz w:val="20"/>
        </w:rPr>
        <w:tab/>
        <w:t>Huawei, HiSilicon</w:t>
      </w:r>
    </w:p>
    <w:p w14:paraId="1DA2A8AA"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R4-2311071, General Discussion on 8Rx</w:t>
      </w:r>
      <w:r w:rsidRPr="006B53C0">
        <w:rPr>
          <w:rFonts w:ascii="Arial" w:hAnsi="Arial" w:cs="Arial"/>
          <w:sz w:val="20"/>
        </w:rPr>
        <w:tab/>
        <w:t>Nokia, Nokia Shanghai Bell</w:t>
      </w:r>
    </w:p>
    <w:p w14:paraId="042D389C"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R4-2311072, Discussion on PDSCH Demodulation Requirements for 8Rx</w:t>
      </w:r>
      <w:r w:rsidRPr="006B53C0">
        <w:rPr>
          <w:rFonts w:ascii="Arial" w:hAnsi="Arial" w:cs="Arial"/>
          <w:sz w:val="20"/>
        </w:rPr>
        <w:tab/>
        <w:t>Nokia, Nokia Shanghai Bell</w:t>
      </w:r>
    </w:p>
    <w:p w14:paraId="55E16AA6"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R4-2311073, Supporting Simulation results for PDSCH demod for 8Rx</w:t>
      </w:r>
      <w:r w:rsidRPr="006B53C0">
        <w:rPr>
          <w:rFonts w:ascii="Arial" w:hAnsi="Arial" w:cs="Arial"/>
          <w:sz w:val="20"/>
        </w:rPr>
        <w:tab/>
        <w:t>Nokia, Nokia Shanghai Bell</w:t>
      </w:r>
    </w:p>
    <w:p w14:paraId="43C54210"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R4-2311074, Discussion on SDR Demodulation Requirements for 8Rx</w:t>
      </w:r>
      <w:r w:rsidRPr="006B53C0">
        <w:rPr>
          <w:rFonts w:ascii="Arial" w:hAnsi="Arial" w:cs="Arial"/>
          <w:sz w:val="20"/>
        </w:rPr>
        <w:tab/>
        <w:t>Nokia, Nokia Shanghai Bell</w:t>
      </w:r>
    </w:p>
    <w:p w14:paraId="01843EE7"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R4-2311075, Supporting Simulation results for SDR demod for 8Rx</w:t>
      </w:r>
      <w:r w:rsidRPr="006B53C0">
        <w:rPr>
          <w:rFonts w:ascii="Arial" w:hAnsi="Arial" w:cs="Arial"/>
          <w:sz w:val="20"/>
        </w:rPr>
        <w:tab/>
        <w:t>Nokia, Nokia Shanghai Bell</w:t>
      </w:r>
    </w:p>
    <w:p w14:paraId="496DC449"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R4-2311076, Discussion on CQI Demodulation Requirements for 8Rx</w:t>
      </w:r>
      <w:r w:rsidRPr="006B53C0">
        <w:rPr>
          <w:rFonts w:ascii="Arial" w:hAnsi="Arial" w:cs="Arial"/>
          <w:sz w:val="20"/>
        </w:rPr>
        <w:tab/>
        <w:t>Nokia, Nokia Shanghai Bell</w:t>
      </w:r>
    </w:p>
    <w:p w14:paraId="13101058"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R4-2311077, Supporting Simulation results for CQI demodulation for 8Rx</w:t>
      </w:r>
      <w:r w:rsidRPr="006B53C0">
        <w:rPr>
          <w:rFonts w:ascii="Arial" w:hAnsi="Arial" w:cs="Arial"/>
          <w:sz w:val="20"/>
        </w:rPr>
        <w:tab/>
        <w:t>Nokia, Nokia Shanghai Bell</w:t>
      </w:r>
    </w:p>
    <w:p w14:paraId="6A4FCD84"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R4-2311078, draftCR for 38.101 - inclusion of 8Rx Applicabilty Rule</w:t>
      </w:r>
      <w:r w:rsidRPr="006B53C0">
        <w:rPr>
          <w:rFonts w:ascii="Arial" w:hAnsi="Arial" w:cs="Arial"/>
          <w:sz w:val="20"/>
        </w:rPr>
        <w:tab/>
        <w:t>Nokia, Nokia Shanghai Bell</w:t>
      </w:r>
    </w:p>
    <w:p w14:paraId="128C4115"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R4-2311079, Discussion of 4Tx Demodulation Requirements</w:t>
      </w:r>
      <w:r w:rsidRPr="006B53C0">
        <w:rPr>
          <w:rFonts w:ascii="Arial" w:hAnsi="Arial" w:cs="Arial"/>
          <w:sz w:val="20"/>
        </w:rPr>
        <w:tab/>
        <w:t>Nokia, Nokia Shanghai Bell</w:t>
      </w:r>
    </w:p>
    <w:p w14:paraId="29A98D56"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R4-2311080, Supporting simulations for 4Tx Demodulation</w:t>
      </w:r>
      <w:r w:rsidRPr="006B53C0">
        <w:rPr>
          <w:rFonts w:ascii="Arial" w:hAnsi="Arial" w:cs="Arial"/>
          <w:sz w:val="20"/>
        </w:rPr>
        <w:tab/>
        <w:t>Nokia, Nokia Shanghai Bell</w:t>
      </w:r>
    </w:p>
    <w:p w14:paraId="689FD363"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R4-2311081, draftCR for 38.104 - inclusion of 4Tx Requirements</w:t>
      </w:r>
      <w:r w:rsidRPr="006B53C0">
        <w:rPr>
          <w:rFonts w:ascii="Arial" w:hAnsi="Arial" w:cs="Arial"/>
          <w:sz w:val="20"/>
        </w:rPr>
        <w:tab/>
        <w:t>Nokia, Nokia Shanghai Bell</w:t>
      </w:r>
    </w:p>
    <w:p w14:paraId="567D712D"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R4-2311089, Discussion on PDSCH resuirements for UE with multiple Rx</w:t>
      </w:r>
      <w:r w:rsidRPr="006B53C0">
        <w:rPr>
          <w:rFonts w:ascii="Arial" w:hAnsi="Arial" w:cs="Arial"/>
          <w:sz w:val="20"/>
        </w:rPr>
        <w:tab/>
        <w:t>China Telecom</w:t>
      </w:r>
    </w:p>
    <w:p w14:paraId="256BC0FD"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R4-2311090, Discussion on PDSCH resuirements for UE with multiple Rx: Simulation results</w:t>
      </w:r>
      <w:r w:rsidRPr="006B53C0">
        <w:rPr>
          <w:rFonts w:ascii="Arial" w:hAnsi="Arial" w:cs="Arial"/>
          <w:sz w:val="20"/>
        </w:rPr>
        <w:tab/>
        <w:t>China Telecom</w:t>
      </w:r>
    </w:p>
    <w:p w14:paraId="31D76421"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R4-2311091, Discussion on CSI resuirements for UE with multiple Rx</w:t>
      </w:r>
      <w:r w:rsidRPr="006B53C0">
        <w:rPr>
          <w:rFonts w:ascii="Arial" w:hAnsi="Arial" w:cs="Arial"/>
          <w:sz w:val="20"/>
        </w:rPr>
        <w:tab/>
        <w:t>China Telecom</w:t>
      </w:r>
    </w:p>
    <w:p w14:paraId="2F292500"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R4-2311092, Discussion on CSI resuirements for UE with multiple Rx: Simulation results</w:t>
      </w:r>
      <w:r w:rsidRPr="006B53C0">
        <w:rPr>
          <w:rFonts w:ascii="Arial" w:hAnsi="Arial" w:cs="Arial"/>
          <w:sz w:val="20"/>
        </w:rPr>
        <w:tab/>
        <w:t>China Telecom</w:t>
      </w:r>
    </w:p>
    <w:p w14:paraId="587D30C3"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R4-2311093, Draft CR on CQI requirements for UE with multiple Rx</w:t>
      </w:r>
      <w:r w:rsidRPr="006B53C0">
        <w:rPr>
          <w:rFonts w:ascii="Arial" w:hAnsi="Arial" w:cs="Arial"/>
          <w:sz w:val="20"/>
        </w:rPr>
        <w:tab/>
        <w:t>China Telecom</w:t>
      </w:r>
    </w:p>
    <w:p w14:paraId="55C498C8"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R4-2311424, Views on 8Rx UE demodulation requirements for CA</w:t>
      </w:r>
      <w:r w:rsidRPr="006B53C0">
        <w:rPr>
          <w:rFonts w:ascii="Arial" w:hAnsi="Arial" w:cs="Arial"/>
          <w:sz w:val="20"/>
        </w:rPr>
        <w:tab/>
        <w:t>NTT DOCOMO, INC.</w:t>
      </w:r>
    </w:p>
    <w:p w14:paraId="722618BB"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R4-2311506, Simulation results for 4Tx of NR_ENDC_RF_FR1_enh2</w:t>
      </w:r>
      <w:r w:rsidRPr="006B53C0">
        <w:rPr>
          <w:rFonts w:ascii="Arial" w:hAnsi="Arial" w:cs="Arial"/>
          <w:sz w:val="20"/>
        </w:rPr>
        <w:tab/>
        <w:t>ZTE Corporation</w:t>
      </w:r>
    </w:p>
    <w:p w14:paraId="3A8FA33D"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R4-2311507, Discussion on 8Rx Demodulation Requirements</w:t>
      </w:r>
      <w:r w:rsidRPr="006B53C0">
        <w:rPr>
          <w:rFonts w:ascii="Arial" w:hAnsi="Arial" w:cs="Arial"/>
          <w:sz w:val="20"/>
        </w:rPr>
        <w:tab/>
        <w:t>ZTE Corporation</w:t>
      </w:r>
    </w:p>
    <w:p w14:paraId="337624D1"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R4-2311508, Simulation results for PDSCH demodulation requirements for 8Rx</w:t>
      </w:r>
      <w:r w:rsidRPr="006B53C0">
        <w:rPr>
          <w:rFonts w:ascii="Arial" w:hAnsi="Arial" w:cs="Arial"/>
          <w:sz w:val="20"/>
        </w:rPr>
        <w:tab/>
        <w:t>ZTE Corporation</w:t>
      </w:r>
    </w:p>
    <w:p w14:paraId="566F2E9B"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R4-2311509, Draft CR to TS 38.101-4 for supporting of 8Rx in Rel-18</w:t>
      </w:r>
      <w:r w:rsidRPr="006B53C0">
        <w:rPr>
          <w:rFonts w:ascii="Arial" w:hAnsi="Arial" w:cs="Arial"/>
          <w:sz w:val="20"/>
        </w:rPr>
        <w:tab/>
        <w:t>ZTE Corporation</w:t>
      </w:r>
    </w:p>
    <w:p w14:paraId="025BD17F"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R4-2311525, 8Rx for CPE/FWA/vehicle/industrial devices: Demodulation requirements</w:t>
      </w:r>
      <w:r w:rsidRPr="006B53C0">
        <w:rPr>
          <w:rFonts w:ascii="Arial" w:hAnsi="Arial" w:cs="Arial"/>
          <w:sz w:val="20"/>
        </w:rPr>
        <w:tab/>
        <w:t>Qualcomm</w:t>
      </w:r>
    </w:p>
    <w:p w14:paraId="178098CE"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 xml:space="preserve">R4-2311526, Views on 8Rx demodulation performance requirements: Simulation results </w:t>
      </w:r>
      <w:r w:rsidRPr="006B53C0">
        <w:rPr>
          <w:rFonts w:ascii="Arial" w:hAnsi="Arial" w:cs="Arial"/>
          <w:sz w:val="20"/>
        </w:rPr>
        <w:tab/>
        <w:t>Qualcomm</w:t>
      </w:r>
    </w:p>
    <w:p w14:paraId="3B72DBFF"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R4-2311904, Further Discussion on General Aspects of 8Rx Requirements in FR1</w:t>
      </w:r>
      <w:r w:rsidRPr="006B53C0">
        <w:rPr>
          <w:rFonts w:ascii="Arial" w:hAnsi="Arial" w:cs="Arial"/>
          <w:sz w:val="20"/>
        </w:rPr>
        <w:tab/>
        <w:t>Apple</w:t>
      </w:r>
    </w:p>
    <w:p w14:paraId="406EA937"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R4-2311905, On the PDSCH Demodulation Requirements for 8Rx UEs in FR1 in TDD, FDD and CA Modes</w:t>
      </w:r>
      <w:r w:rsidRPr="006B53C0">
        <w:rPr>
          <w:rFonts w:ascii="Arial" w:hAnsi="Arial" w:cs="Arial"/>
          <w:sz w:val="20"/>
        </w:rPr>
        <w:tab/>
        <w:t>Apple</w:t>
      </w:r>
    </w:p>
    <w:p w14:paraId="705E8C2D"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R4-2311906, Collection of Simulation Results for PDSCH Demodulation Requirements for 8Rx UEs in FR1</w:t>
      </w:r>
      <w:r w:rsidRPr="006B53C0">
        <w:rPr>
          <w:rFonts w:ascii="Arial" w:hAnsi="Arial" w:cs="Arial"/>
          <w:sz w:val="20"/>
        </w:rPr>
        <w:tab/>
        <w:t>Apple</w:t>
      </w:r>
    </w:p>
    <w:p w14:paraId="76349B72"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R4-2311907, Final Discussion on CQI Requirements</w:t>
      </w:r>
      <w:r w:rsidRPr="006B53C0">
        <w:rPr>
          <w:rFonts w:ascii="Arial" w:hAnsi="Arial" w:cs="Arial"/>
          <w:sz w:val="20"/>
        </w:rPr>
        <w:tab/>
        <w:t>Apple</w:t>
      </w:r>
    </w:p>
    <w:p w14:paraId="5B3C636B"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R4-2311908, Final Discussion on SDR Requirements for 8Rx in TDD, FDD and CA</w:t>
      </w:r>
      <w:r w:rsidRPr="006B53C0">
        <w:rPr>
          <w:rFonts w:ascii="Arial" w:hAnsi="Arial" w:cs="Arial"/>
          <w:sz w:val="20"/>
        </w:rPr>
        <w:tab/>
        <w:t>Apple</w:t>
      </w:r>
    </w:p>
    <w:p w14:paraId="36BED537"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R4-2311909, draft CR on Inclusion of Correlation Matrices for 8Rx UEs</w:t>
      </w:r>
      <w:r w:rsidRPr="006B53C0">
        <w:rPr>
          <w:rFonts w:ascii="Arial" w:hAnsi="Arial" w:cs="Arial"/>
          <w:sz w:val="20"/>
        </w:rPr>
        <w:tab/>
        <w:t>Apple</w:t>
      </w:r>
    </w:p>
    <w:p w14:paraId="5206748C"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R4-2312066, Simulation results summary for 4Tx demodulation results</w:t>
      </w:r>
      <w:r w:rsidRPr="006B53C0">
        <w:rPr>
          <w:rFonts w:ascii="Arial" w:hAnsi="Arial" w:cs="Arial"/>
          <w:sz w:val="20"/>
        </w:rPr>
        <w:tab/>
        <w:t>Ericsson</w:t>
      </w:r>
    </w:p>
    <w:p w14:paraId="5CB20955"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R4-2312067, Draft CR for TS38.104 4Tx PUSCH FRC table</w:t>
      </w:r>
      <w:r w:rsidRPr="006B53C0">
        <w:rPr>
          <w:rFonts w:ascii="Arial" w:hAnsi="Arial" w:cs="Arial"/>
          <w:sz w:val="20"/>
        </w:rPr>
        <w:tab/>
        <w:t>Ericsson</w:t>
      </w:r>
    </w:p>
    <w:p w14:paraId="351CDFFD"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R4-2312068, Draft CR for TS38.141-2 4Tx PUSCH FRC table</w:t>
      </w:r>
      <w:r w:rsidRPr="006B53C0">
        <w:rPr>
          <w:rFonts w:ascii="Arial" w:hAnsi="Arial" w:cs="Arial"/>
          <w:sz w:val="20"/>
        </w:rPr>
        <w:tab/>
        <w:t>Ericsson</w:t>
      </w:r>
    </w:p>
    <w:p w14:paraId="2FC9CC25"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R4-2312212, Simulation results for PUSCH with UL 4-layer transmission</w:t>
      </w:r>
      <w:r w:rsidRPr="006B53C0">
        <w:rPr>
          <w:rFonts w:ascii="Arial" w:hAnsi="Arial" w:cs="Arial"/>
          <w:sz w:val="20"/>
        </w:rPr>
        <w:tab/>
        <w:t>Samsung</w:t>
      </w:r>
    </w:p>
    <w:p w14:paraId="6BA97C1C"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lastRenderedPageBreak/>
        <w:t>R4-2312213, Draft CR on applicability rule for PUSCH UL 4Tx requirement in TS 38.141-1</w:t>
      </w:r>
      <w:r w:rsidRPr="006B53C0">
        <w:rPr>
          <w:rFonts w:ascii="Arial" w:hAnsi="Arial" w:cs="Arial"/>
          <w:sz w:val="20"/>
        </w:rPr>
        <w:tab/>
        <w:t>Samsung</w:t>
      </w:r>
    </w:p>
    <w:p w14:paraId="600B21C0"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R4-2312214, Draft big CR for PUSCH UL 4Tx requirement in TS 38.141-2</w:t>
      </w:r>
      <w:r w:rsidRPr="006B53C0">
        <w:rPr>
          <w:rFonts w:ascii="Arial" w:hAnsi="Arial" w:cs="Arial"/>
          <w:sz w:val="20"/>
        </w:rPr>
        <w:tab/>
        <w:t>Samsung</w:t>
      </w:r>
    </w:p>
    <w:p w14:paraId="261AAC07"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R4-2312350, discussion on 8Rx general requirements</w:t>
      </w:r>
      <w:r w:rsidRPr="006B53C0">
        <w:rPr>
          <w:rFonts w:ascii="Arial" w:hAnsi="Arial" w:cs="Arial"/>
          <w:sz w:val="20"/>
        </w:rPr>
        <w:tab/>
        <w:t>Samsung</w:t>
      </w:r>
    </w:p>
    <w:p w14:paraId="684643E2"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R4-2312351, discussion and simulation results on 8Rx PDSCH requirements</w:t>
      </w:r>
      <w:r w:rsidRPr="006B53C0">
        <w:rPr>
          <w:rFonts w:ascii="Arial" w:hAnsi="Arial" w:cs="Arial"/>
          <w:sz w:val="20"/>
        </w:rPr>
        <w:tab/>
        <w:t>Samsung</w:t>
      </w:r>
    </w:p>
    <w:p w14:paraId="6AA72FE8"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R4-2312352, Draft CR on 8Rx PDSCH demodulation requirements</w:t>
      </w:r>
      <w:r w:rsidRPr="006B53C0">
        <w:rPr>
          <w:rFonts w:ascii="Arial" w:hAnsi="Arial" w:cs="Arial"/>
          <w:sz w:val="20"/>
        </w:rPr>
        <w:tab/>
        <w:t>Samsung</w:t>
      </w:r>
    </w:p>
    <w:p w14:paraId="2AE5CC52"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R4-2312613, Discussion on CQI requirements for 8Rx UE</w:t>
      </w:r>
      <w:r w:rsidRPr="006B53C0">
        <w:rPr>
          <w:rFonts w:ascii="Arial" w:hAnsi="Arial" w:cs="Arial"/>
          <w:sz w:val="20"/>
        </w:rPr>
        <w:tab/>
        <w:t>MediaTek inc.</w:t>
      </w:r>
    </w:p>
    <w:p w14:paraId="4CDC34FD"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R4-2312614, Discussion on PDSCH requirements for 8Rx UE</w:t>
      </w:r>
      <w:r w:rsidRPr="006B53C0">
        <w:rPr>
          <w:rFonts w:ascii="Arial" w:hAnsi="Arial" w:cs="Arial"/>
          <w:sz w:val="20"/>
        </w:rPr>
        <w:tab/>
        <w:t>MediaTek inc.</w:t>
      </w:r>
    </w:p>
    <w:p w14:paraId="36E9A786"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R4-2312616, Draft CR to 38.101-4 Reference measurement channels for 8Rx PDSCH requirements</w:t>
      </w:r>
      <w:r w:rsidRPr="006B53C0">
        <w:rPr>
          <w:rFonts w:ascii="Arial" w:hAnsi="Arial" w:cs="Arial"/>
          <w:sz w:val="20"/>
        </w:rPr>
        <w:tab/>
        <w:t>MediaTek inc.</w:t>
      </w:r>
    </w:p>
    <w:p w14:paraId="3CCCA2CF"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R4-2313271, Discussions on PDSCH requirements for 8Rx</w:t>
      </w:r>
      <w:r w:rsidRPr="006B53C0">
        <w:rPr>
          <w:rFonts w:ascii="Arial" w:hAnsi="Arial" w:cs="Arial"/>
          <w:sz w:val="20"/>
        </w:rPr>
        <w:tab/>
        <w:t>Huawei,HiSilicon</w:t>
      </w:r>
    </w:p>
    <w:p w14:paraId="118EC4F4"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R4-2313272, Discussions on 8Rx CQI requirements</w:t>
      </w:r>
      <w:r w:rsidRPr="006B53C0">
        <w:rPr>
          <w:rFonts w:ascii="Arial" w:hAnsi="Arial" w:cs="Arial"/>
          <w:sz w:val="20"/>
        </w:rPr>
        <w:tab/>
        <w:t>Huawei,HiSilicon</w:t>
      </w:r>
    </w:p>
    <w:p w14:paraId="2D2691BE"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R4-2313273, draft CR on 38.101-4 Requirements applicability for 8Rx CSI applicabaility rules</w:t>
      </w:r>
      <w:r w:rsidRPr="006B53C0">
        <w:rPr>
          <w:rFonts w:ascii="Arial" w:hAnsi="Arial" w:cs="Arial"/>
          <w:sz w:val="20"/>
        </w:rPr>
        <w:tab/>
        <w:t>Huawei,HiSilicon</w:t>
      </w:r>
    </w:p>
    <w:p w14:paraId="3BB1FC57"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R4-2313306, draft CR on SDR requirements for 8 Rx in FR1</w:t>
      </w:r>
      <w:r w:rsidRPr="006B53C0">
        <w:rPr>
          <w:rFonts w:ascii="Arial" w:hAnsi="Arial" w:cs="Arial"/>
          <w:sz w:val="20"/>
        </w:rPr>
        <w:tab/>
        <w:t>Ericsson</w:t>
      </w:r>
    </w:p>
    <w:p w14:paraId="362A7909"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R4-2313307</w:t>
      </w:r>
      <w:r w:rsidRPr="006B53C0">
        <w:rPr>
          <w:rFonts w:ascii="Arial" w:hAnsi="Arial" w:cs="Arial"/>
          <w:sz w:val="20"/>
        </w:rPr>
        <w:tab/>
        <w:t>Remaining issues on general aspects for 8 Rx in FR1</w:t>
      </w:r>
      <w:r w:rsidRPr="006B53C0">
        <w:rPr>
          <w:rFonts w:ascii="Arial" w:hAnsi="Arial" w:cs="Arial"/>
          <w:sz w:val="20"/>
        </w:rPr>
        <w:tab/>
        <w:t>Ericsson</w:t>
      </w:r>
    </w:p>
    <w:p w14:paraId="16722989"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R4-2313308</w:t>
      </w:r>
      <w:r w:rsidRPr="006B53C0">
        <w:rPr>
          <w:rFonts w:ascii="Arial" w:hAnsi="Arial" w:cs="Arial"/>
          <w:sz w:val="20"/>
        </w:rPr>
        <w:tab/>
        <w:t>Remaining issues on PDSCH requirements for 8 Rx in FR1</w:t>
      </w:r>
      <w:r w:rsidRPr="006B53C0">
        <w:rPr>
          <w:rFonts w:ascii="Arial" w:hAnsi="Arial" w:cs="Arial"/>
          <w:sz w:val="20"/>
        </w:rPr>
        <w:tab/>
        <w:t>Ericsson</w:t>
      </w:r>
    </w:p>
    <w:p w14:paraId="34B02963"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R4-2313309</w:t>
      </w:r>
      <w:r w:rsidRPr="006B53C0">
        <w:rPr>
          <w:rFonts w:ascii="Arial" w:hAnsi="Arial" w:cs="Arial"/>
          <w:sz w:val="20"/>
        </w:rPr>
        <w:tab/>
        <w:t>Simulation results for 8 Rx PDSCH requirements in FR1</w:t>
      </w:r>
      <w:r w:rsidRPr="006B53C0">
        <w:rPr>
          <w:rFonts w:ascii="Arial" w:hAnsi="Arial" w:cs="Arial"/>
          <w:sz w:val="20"/>
        </w:rPr>
        <w:tab/>
        <w:t>Ericsson</w:t>
      </w:r>
    </w:p>
    <w:p w14:paraId="653092C7"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R4-2313310</w:t>
      </w:r>
      <w:r w:rsidRPr="006B53C0">
        <w:rPr>
          <w:rFonts w:ascii="Arial" w:hAnsi="Arial" w:cs="Arial"/>
          <w:sz w:val="20"/>
        </w:rPr>
        <w:tab/>
        <w:t>Simulation results collection for 8 Rx UE demodulation requirements</w:t>
      </w:r>
      <w:r w:rsidRPr="006B53C0">
        <w:rPr>
          <w:rFonts w:ascii="Arial" w:hAnsi="Arial" w:cs="Arial"/>
          <w:sz w:val="20"/>
        </w:rPr>
        <w:tab/>
        <w:t>Ericsson</w:t>
      </w:r>
    </w:p>
    <w:p w14:paraId="137BD801"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R4-2313311</w:t>
      </w:r>
      <w:r w:rsidRPr="006B53C0">
        <w:rPr>
          <w:rFonts w:ascii="Arial" w:hAnsi="Arial" w:cs="Arial"/>
          <w:sz w:val="20"/>
        </w:rPr>
        <w:tab/>
        <w:t>Remaining issues on SDR requirements for 8 Rx in FR1</w:t>
      </w:r>
      <w:r w:rsidRPr="006B53C0">
        <w:rPr>
          <w:rFonts w:ascii="Arial" w:hAnsi="Arial" w:cs="Arial"/>
          <w:sz w:val="20"/>
        </w:rPr>
        <w:tab/>
        <w:t>Ericsson</w:t>
      </w:r>
    </w:p>
    <w:p w14:paraId="111A4D92"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R4-2313312</w:t>
      </w:r>
      <w:r w:rsidRPr="006B53C0">
        <w:rPr>
          <w:rFonts w:ascii="Arial" w:hAnsi="Arial" w:cs="Arial"/>
          <w:sz w:val="20"/>
        </w:rPr>
        <w:tab/>
        <w:t>Simulation results for 8 Rx SDR in FR1</w:t>
      </w:r>
      <w:r w:rsidRPr="006B53C0">
        <w:rPr>
          <w:rFonts w:ascii="Arial" w:hAnsi="Arial" w:cs="Arial"/>
          <w:sz w:val="20"/>
        </w:rPr>
        <w:tab/>
        <w:t>Ericsson</w:t>
      </w:r>
    </w:p>
    <w:p w14:paraId="391E9E26" w14:textId="77777777" w:rsidR="006B53C0" w:rsidRPr="006B53C0"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R4-2313313</w:t>
      </w:r>
      <w:r w:rsidRPr="006B53C0">
        <w:rPr>
          <w:rFonts w:ascii="Arial" w:hAnsi="Arial" w:cs="Arial"/>
          <w:sz w:val="20"/>
        </w:rPr>
        <w:tab/>
        <w:t>Remaining issues on CQI reporting for 8Rx in FR1</w:t>
      </w:r>
      <w:r w:rsidRPr="006B53C0">
        <w:rPr>
          <w:rFonts w:ascii="Arial" w:hAnsi="Arial" w:cs="Arial"/>
          <w:sz w:val="20"/>
        </w:rPr>
        <w:tab/>
        <w:t>Ericsson</w:t>
      </w:r>
    </w:p>
    <w:p w14:paraId="3A859CC5" w14:textId="66A5F5EA" w:rsidR="007E1E51" w:rsidRDefault="006B53C0" w:rsidP="006B53C0">
      <w:pPr>
        <w:pStyle w:val="ListParagraph"/>
        <w:numPr>
          <w:ilvl w:val="0"/>
          <w:numId w:val="19"/>
        </w:numPr>
        <w:snapToGrid w:val="0"/>
        <w:ind w:leftChars="0"/>
        <w:rPr>
          <w:rFonts w:ascii="Arial" w:hAnsi="Arial" w:cs="Arial"/>
          <w:sz w:val="20"/>
        </w:rPr>
      </w:pPr>
      <w:r w:rsidRPr="006B53C0">
        <w:rPr>
          <w:rFonts w:ascii="Arial" w:hAnsi="Arial" w:cs="Arial"/>
          <w:sz w:val="20"/>
        </w:rPr>
        <w:t>R4-2313314</w:t>
      </w:r>
      <w:r w:rsidRPr="006B53C0">
        <w:rPr>
          <w:rFonts w:ascii="Arial" w:hAnsi="Arial" w:cs="Arial"/>
          <w:sz w:val="20"/>
        </w:rPr>
        <w:tab/>
        <w:t>Simulation results for CQI reporting for 8Rx in FR1</w:t>
      </w:r>
      <w:r w:rsidRPr="006B53C0">
        <w:rPr>
          <w:rFonts w:ascii="Arial" w:hAnsi="Arial" w:cs="Arial"/>
          <w:sz w:val="20"/>
        </w:rPr>
        <w:tab/>
        <w:t>Ericsson</w:t>
      </w:r>
    </w:p>
    <w:p w14:paraId="56BF3B04" w14:textId="0147FB79" w:rsidR="000229BB" w:rsidRPr="000229BB" w:rsidRDefault="000229BB" w:rsidP="00B358C7">
      <w:pPr>
        <w:overflowPunct/>
        <w:autoSpaceDE/>
        <w:autoSpaceDN/>
        <w:snapToGrid w:val="0"/>
        <w:spacing w:afterLines="50" w:after="120"/>
        <w:textAlignment w:val="auto"/>
        <w:rPr>
          <w:rFonts w:ascii="Arial" w:eastAsia="等线" w:hAnsi="Arial" w:cs="Arial"/>
          <w:b/>
          <w:bCs/>
          <w:sz w:val="21"/>
          <w:u w:val="single"/>
          <w:lang w:val="en-US" w:eastAsia="zh-CN"/>
        </w:rPr>
      </w:pPr>
    </w:p>
    <w:p w14:paraId="2A4B5210" w14:textId="30A31BC4" w:rsidR="007469CC" w:rsidRPr="00FF1DB2" w:rsidRDefault="007469CC" w:rsidP="007469CC">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7</w:t>
      </w:r>
    </w:p>
    <w:p w14:paraId="76DC81B3" w14:textId="59CADA14" w:rsidR="00E72E53" w:rsidRDefault="00E72E53" w:rsidP="006B53C0">
      <w:pPr>
        <w:pStyle w:val="ListParagraph"/>
        <w:numPr>
          <w:ilvl w:val="0"/>
          <w:numId w:val="33"/>
        </w:numPr>
        <w:snapToGrid w:val="0"/>
        <w:ind w:leftChars="0"/>
        <w:rPr>
          <w:rFonts w:ascii="Arial" w:hAnsi="Arial" w:cs="Arial"/>
          <w:sz w:val="20"/>
        </w:rPr>
      </w:pPr>
      <w:r w:rsidRPr="00E72E53">
        <w:rPr>
          <w:rFonts w:ascii="Arial" w:hAnsi="Arial" w:cs="Arial"/>
          <w:sz w:val="20"/>
        </w:rPr>
        <w:t>R4-2310276</w:t>
      </w:r>
      <w:r>
        <w:rPr>
          <w:rFonts w:ascii="Arial" w:hAnsi="Arial" w:cs="Arial"/>
          <w:sz w:val="20"/>
        </w:rPr>
        <w:t xml:space="preserve">, </w:t>
      </w:r>
      <w:r w:rsidRPr="00E72E53">
        <w:rPr>
          <w:rFonts w:ascii="Arial" w:hAnsi="Arial" w:cs="Arial"/>
          <w:sz w:val="20"/>
        </w:rPr>
        <w:t>LS on lower MSD</w:t>
      </w:r>
      <w:r>
        <w:rPr>
          <w:rFonts w:ascii="Arial" w:hAnsi="Arial" w:cs="Arial"/>
          <w:sz w:val="20"/>
        </w:rPr>
        <w:t>, Huawei, HiSilicon</w:t>
      </w:r>
    </w:p>
    <w:p w14:paraId="0A5F60BF" w14:textId="393C9B7E" w:rsidR="00E72E53" w:rsidRDefault="00E72E53" w:rsidP="006B53C0">
      <w:pPr>
        <w:pStyle w:val="ListParagraph"/>
        <w:numPr>
          <w:ilvl w:val="0"/>
          <w:numId w:val="33"/>
        </w:numPr>
        <w:snapToGrid w:val="0"/>
        <w:ind w:leftChars="0"/>
        <w:rPr>
          <w:rFonts w:ascii="Arial" w:hAnsi="Arial" w:cs="Arial"/>
          <w:sz w:val="20"/>
        </w:rPr>
      </w:pPr>
      <w:r w:rsidRPr="00E72E53">
        <w:rPr>
          <w:rFonts w:ascii="Arial" w:hAnsi="Arial" w:cs="Arial"/>
          <w:sz w:val="20"/>
        </w:rPr>
        <w:t>R4-2310499</w:t>
      </w:r>
      <w:r>
        <w:rPr>
          <w:rFonts w:ascii="Arial" w:hAnsi="Arial" w:cs="Arial"/>
          <w:sz w:val="20"/>
        </w:rPr>
        <w:t xml:space="preserve">, </w:t>
      </w:r>
      <w:r w:rsidRPr="00E72E53">
        <w:rPr>
          <w:rFonts w:ascii="Arial" w:hAnsi="Arial" w:cs="Arial"/>
          <w:sz w:val="20"/>
        </w:rPr>
        <w:t>WF on the lower MSD</w:t>
      </w:r>
      <w:r>
        <w:rPr>
          <w:rFonts w:ascii="Arial" w:hAnsi="Arial" w:cs="Arial"/>
          <w:sz w:val="20"/>
        </w:rPr>
        <w:t>, Huawei, HiSilicon</w:t>
      </w:r>
    </w:p>
    <w:p w14:paraId="54A0B53A" w14:textId="6071E549" w:rsidR="00E72E53" w:rsidRDefault="00E72E53" w:rsidP="006B53C0">
      <w:pPr>
        <w:pStyle w:val="ListParagraph"/>
        <w:numPr>
          <w:ilvl w:val="0"/>
          <w:numId w:val="33"/>
        </w:numPr>
        <w:snapToGrid w:val="0"/>
        <w:ind w:leftChars="0"/>
        <w:rPr>
          <w:rFonts w:ascii="Arial" w:hAnsi="Arial" w:cs="Arial"/>
          <w:sz w:val="20"/>
        </w:rPr>
      </w:pPr>
      <w:r w:rsidRPr="00E72E53">
        <w:rPr>
          <w:rFonts w:ascii="Arial" w:hAnsi="Arial" w:cs="Arial"/>
          <w:sz w:val="20"/>
        </w:rPr>
        <w:t>R4-2310435</w:t>
      </w:r>
      <w:r>
        <w:rPr>
          <w:rFonts w:ascii="Arial" w:hAnsi="Arial" w:cs="Arial"/>
          <w:sz w:val="20"/>
        </w:rPr>
        <w:t xml:space="preserve">, </w:t>
      </w:r>
      <w:r w:rsidRPr="00E72E53">
        <w:rPr>
          <w:rFonts w:ascii="Arial" w:hAnsi="Arial" w:cs="Arial"/>
          <w:sz w:val="20"/>
        </w:rPr>
        <w:t>Ad hoc minutes for lower MSD</w:t>
      </w:r>
      <w:r>
        <w:rPr>
          <w:rFonts w:ascii="Arial" w:hAnsi="Arial" w:cs="Arial"/>
          <w:sz w:val="20"/>
        </w:rPr>
        <w:t>, Huawei, HiSilicon</w:t>
      </w:r>
    </w:p>
    <w:p w14:paraId="5A8FFF94" w14:textId="01F92B0C" w:rsidR="00E72E53" w:rsidRDefault="00E72E53" w:rsidP="006B53C0">
      <w:pPr>
        <w:pStyle w:val="ListParagraph"/>
        <w:numPr>
          <w:ilvl w:val="0"/>
          <w:numId w:val="33"/>
        </w:numPr>
        <w:snapToGrid w:val="0"/>
        <w:ind w:leftChars="0"/>
        <w:rPr>
          <w:rFonts w:ascii="Arial" w:hAnsi="Arial" w:cs="Arial"/>
          <w:sz w:val="20"/>
        </w:rPr>
      </w:pPr>
      <w:r w:rsidRPr="00E72E53">
        <w:rPr>
          <w:rFonts w:ascii="Arial" w:hAnsi="Arial" w:cs="Arial"/>
          <w:sz w:val="20"/>
        </w:rPr>
        <w:t>R4-2310278</w:t>
      </w:r>
      <w:r>
        <w:rPr>
          <w:rFonts w:ascii="Arial" w:hAnsi="Arial" w:cs="Arial"/>
          <w:sz w:val="20"/>
        </w:rPr>
        <w:t xml:space="preserve">, </w:t>
      </w:r>
      <w:r w:rsidRPr="00E72E53">
        <w:rPr>
          <w:rFonts w:ascii="Arial" w:hAnsi="Arial" w:cs="Arial"/>
          <w:sz w:val="20"/>
        </w:rPr>
        <w:t>WF on 4Tx UE RF requirements</w:t>
      </w:r>
      <w:r>
        <w:rPr>
          <w:rFonts w:ascii="Arial" w:hAnsi="Arial" w:cs="Arial"/>
          <w:sz w:val="20"/>
        </w:rPr>
        <w:t>, vivo</w:t>
      </w:r>
    </w:p>
    <w:p w14:paraId="5C2D0374" w14:textId="023031D0" w:rsidR="00E72E53" w:rsidRDefault="00E72E53" w:rsidP="006B53C0">
      <w:pPr>
        <w:pStyle w:val="ListParagraph"/>
        <w:numPr>
          <w:ilvl w:val="0"/>
          <w:numId w:val="33"/>
        </w:numPr>
        <w:snapToGrid w:val="0"/>
        <w:ind w:leftChars="0"/>
        <w:rPr>
          <w:rFonts w:ascii="Arial" w:hAnsi="Arial" w:cs="Arial"/>
          <w:sz w:val="20"/>
        </w:rPr>
      </w:pPr>
      <w:r w:rsidRPr="00E72E53">
        <w:rPr>
          <w:rFonts w:ascii="Arial" w:hAnsi="Arial" w:cs="Arial"/>
          <w:sz w:val="20"/>
        </w:rPr>
        <w:t>R4-2310279</w:t>
      </w:r>
      <w:r>
        <w:rPr>
          <w:rFonts w:ascii="Arial" w:hAnsi="Arial" w:cs="Arial"/>
          <w:sz w:val="20"/>
        </w:rPr>
        <w:t xml:space="preserve">, </w:t>
      </w:r>
      <w:r w:rsidRPr="00E72E53">
        <w:rPr>
          <w:rFonts w:ascii="Arial" w:hAnsi="Arial" w:cs="Arial"/>
          <w:sz w:val="20"/>
        </w:rPr>
        <w:t>WF on UE RF requirements for 8Rx</w:t>
      </w:r>
      <w:r>
        <w:rPr>
          <w:rFonts w:ascii="Arial" w:hAnsi="Arial" w:cs="Arial"/>
          <w:sz w:val="20"/>
        </w:rPr>
        <w:t>, NTT DOCOMO</w:t>
      </w:r>
    </w:p>
    <w:p w14:paraId="753D3BEC" w14:textId="5354CA2A"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R4-2307081, Views on lower MSD signaling overhead</w:t>
      </w:r>
      <w:r>
        <w:rPr>
          <w:rFonts w:ascii="Arial" w:hAnsi="Arial" w:cs="Arial"/>
          <w:sz w:val="20"/>
        </w:rPr>
        <w:t xml:space="preserve">, </w:t>
      </w:r>
      <w:r w:rsidRPr="007469CC">
        <w:rPr>
          <w:rFonts w:ascii="Arial" w:hAnsi="Arial" w:cs="Arial"/>
          <w:sz w:val="20"/>
        </w:rPr>
        <w:t>Nokia, Nokia Shanghai Bell</w:t>
      </w:r>
    </w:p>
    <w:p w14:paraId="4930BC87" w14:textId="01C8FE5D"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R4-2307089, TP for TR 38.881 update of MSD 0 dB region approach</w:t>
      </w:r>
      <w:r>
        <w:rPr>
          <w:rFonts w:ascii="Arial" w:hAnsi="Arial" w:cs="Arial"/>
          <w:sz w:val="20"/>
        </w:rPr>
        <w:t xml:space="preserve">, </w:t>
      </w:r>
      <w:r w:rsidRPr="007469CC">
        <w:rPr>
          <w:rFonts w:ascii="Arial" w:hAnsi="Arial" w:cs="Arial"/>
          <w:sz w:val="20"/>
        </w:rPr>
        <w:t>Nokia, Nokia Shanghai Bell</w:t>
      </w:r>
    </w:p>
    <w:p w14:paraId="6DBD612E" w14:textId="65289EB8"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R4-2307092, Discussion on lower MSD signaling design</w:t>
      </w:r>
      <w:r>
        <w:rPr>
          <w:rFonts w:ascii="Arial" w:hAnsi="Arial" w:cs="Arial"/>
          <w:sz w:val="20"/>
        </w:rPr>
        <w:t xml:space="preserve">, </w:t>
      </w:r>
      <w:r w:rsidRPr="007469CC">
        <w:rPr>
          <w:rFonts w:ascii="Arial" w:hAnsi="Arial" w:cs="Arial"/>
          <w:sz w:val="20"/>
        </w:rPr>
        <w:t>Spreadtrum Communications</w:t>
      </w:r>
    </w:p>
    <w:p w14:paraId="15460F42" w14:textId="7955D8A3"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R4-2307121, Discussion on the remaining open issues for lower MSD capability signaling</w:t>
      </w:r>
      <w:r>
        <w:rPr>
          <w:rFonts w:ascii="Arial" w:hAnsi="Arial" w:cs="Arial"/>
          <w:sz w:val="20"/>
        </w:rPr>
        <w:t xml:space="preserve">, </w:t>
      </w:r>
      <w:r w:rsidRPr="007469CC">
        <w:rPr>
          <w:rFonts w:ascii="Arial" w:hAnsi="Arial" w:cs="Arial"/>
          <w:sz w:val="20"/>
        </w:rPr>
        <w:t>Facebook Japan K.K.</w:t>
      </w:r>
    </w:p>
    <w:p w14:paraId="3BC42008" w14:textId="4E740A92"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R4-2307145, TR 38.881 v0.5.0</w:t>
      </w:r>
      <w:r>
        <w:rPr>
          <w:rFonts w:ascii="Arial" w:hAnsi="Arial" w:cs="Arial"/>
          <w:sz w:val="20"/>
        </w:rPr>
        <w:t xml:space="preserve">, </w:t>
      </w:r>
      <w:r w:rsidRPr="007469CC">
        <w:rPr>
          <w:rFonts w:ascii="Arial" w:hAnsi="Arial" w:cs="Arial"/>
          <w:sz w:val="20"/>
        </w:rPr>
        <w:t>Huawei, HiSilicon</w:t>
      </w:r>
    </w:p>
    <w:p w14:paraId="6E0DB090" w14:textId="733EFE15"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R4-2307250, Signalling for low MSD</w:t>
      </w:r>
      <w:r>
        <w:rPr>
          <w:rFonts w:ascii="Arial" w:hAnsi="Arial" w:cs="Arial"/>
          <w:sz w:val="20"/>
        </w:rPr>
        <w:t xml:space="preserve">, </w:t>
      </w:r>
      <w:r w:rsidRPr="007469CC">
        <w:rPr>
          <w:rFonts w:ascii="Arial" w:hAnsi="Arial" w:cs="Arial"/>
          <w:sz w:val="20"/>
        </w:rPr>
        <w:t>Qualcomm Technologies Int</w:t>
      </w:r>
    </w:p>
    <w:p w14:paraId="1E3B8677"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 xml:space="preserve">R4-2307476, Signaling approach for low MSD </w:t>
      </w:r>
      <w:r w:rsidRPr="007469CC">
        <w:rPr>
          <w:rFonts w:ascii="Arial" w:hAnsi="Arial" w:cs="Arial"/>
          <w:sz w:val="20"/>
        </w:rPr>
        <w:tab/>
        <w:t>Skyworks Solutions Inc.</w:t>
      </w:r>
    </w:p>
    <w:p w14:paraId="6CA24A56"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R4-2307919, On the signalling design for lower-MSD capability</w:t>
      </w:r>
      <w:r w:rsidRPr="007469CC">
        <w:rPr>
          <w:rFonts w:ascii="Arial" w:hAnsi="Arial" w:cs="Arial"/>
          <w:sz w:val="20"/>
        </w:rPr>
        <w:tab/>
        <w:t>Huawei, HiSilicon</w:t>
      </w:r>
    </w:p>
    <w:p w14:paraId="290AAD8B"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R4-2308121, Views on signalling information for Lower MSD</w:t>
      </w:r>
      <w:r w:rsidRPr="007469CC">
        <w:rPr>
          <w:rFonts w:ascii="Arial" w:hAnsi="Arial" w:cs="Arial"/>
          <w:sz w:val="20"/>
        </w:rPr>
        <w:tab/>
        <w:t>Samsung, KT corporation</w:t>
      </w:r>
    </w:p>
    <w:p w14:paraId="19B08158"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R4-2308122, Views on UE RF requirments for lower MSD</w:t>
      </w:r>
      <w:r w:rsidRPr="007469CC">
        <w:rPr>
          <w:rFonts w:ascii="Arial" w:hAnsi="Arial" w:cs="Arial"/>
          <w:sz w:val="20"/>
        </w:rPr>
        <w:tab/>
        <w:t>Samsung</w:t>
      </w:r>
    </w:p>
    <w:p w14:paraId="235ECA43"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R4-2308173, On lower MSD for inter-band CA/ENDC</w:t>
      </w:r>
      <w:r w:rsidRPr="007469CC">
        <w:rPr>
          <w:rFonts w:ascii="Arial" w:hAnsi="Arial" w:cs="Arial"/>
          <w:sz w:val="20"/>
        </w:rPr>
        <w:tab/>
        <w:t>ZTE Corporation</w:t>
      </w:r>
    </w:p>
    <w:p w14:paraId="06823626"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R4-2308201, discussion on MSD capability</w:t>
      </w:r>
      <w:r w:rsidRPr="007469CC">
        <w:rPr>
          <w:rFonts w:ascii="Arial" w:hAnsi="Arial" w:cs="Arial"/>
          <w:sz w:val="20"/>
        </w:rPr>
        <w:tab/>
        <w:t>CMCC</w:t>
      </w:r>
    </w:p>
    <w:p w14:paraId="4C64000F"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R4-2308240, Further discussion of lower MSD Signalling</w:t>
      </w:r>
      <w:r w:rsidRPr="007469CC">
        <w:rPr>
          <w:rFonts w:ascii="Arial" w:hAnsi="Arial" w:cs="Arial"/>
          <w:sz w:val="20"/>
        </w:rPr>
        <w:tab/>
        <w:t>vivo</w:t>
      </w:r>
    </w:p>
    <w:p w14:paraId="33631864"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R4-2308277, Discussion for lower MSD threshold</w:t>
      </w:r>
      <w:r w:rsidRPr="007469CC">
        <w:rPr>
          <w:rFonts w:ascii="Arial" w:hAnsi="Arial" w:cs="Arial"/>
          <w:sz w:val="20"/>
        </w:rPr>
        <w:tab/>
        <w:t>LG Electronics France</w:t>
      </w:r>
    </w:p>
    <w:p w14:paraId="7BAB7F1A"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R4-2308925, Further discussion on low-MSD capability signalling</w:t>
      </w:r>
      <w:r w:rsidRPr="007469CC">
        <w:rPr>
          <w:rFonts w:ascii="Arial" w:hAnsi="Arial" w:cs="Arial"/>
          <w:sz w:val="20"/>
        </w:rPr>
        <w:tab/>
        <w:t>MediaTek Inc.</w:t>
      </w:r>
    </w:p>
    <w:p w14:paraId="7D381349"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R4-2308926, TP for TR 38.881 on the signalling design for low-MSD capability</w:t>
      </w:r>
      <w:r w:rsidRPr="007469CC">
        <w:rPr>
          <w:rFonts w:ascii="Arial" w:hAnsi="Arial" w:cs="Arial"/>
          <w:sz w:val="20"/>
        </w:rPr>
        <w:tab/>
        <w:t>MediaTek Inc.</w:t>
      </w:r>
    </w:p>
    <w:p w14:paraId="6B48C7AF"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R4-2309011, Discussion on lower MSD signaling for inter-band CA/EN-DC/DC</w:t>
      </w:r>
      <w:r w:rsidRPr="007469CC">
        <w:rPr>
          <w:rFonts w:ascii="Arial" w:hAnsi="Arial" w:cs="Arial"/>
          <w:sz w:val="20"/>
        </w:rPr>
        <w:tab/>
        <w:t>Xiaomi</w:t>
      </w:r>
    </w:p>
    <w:p w14:paraId="622181A1"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R4-2309096, On lower MSD signaling and UE RF requirements</w:t>
      </w:r>
      <w:r w:rsidRPr="007469CC">
        <w:rPr>
          <w:rFonts w:ascii="Arial" w:hAnsi="Arial" w:cs="Arial"/>
          <w:sz w:val="20"/>
        </w:rPr>
        <w:tab/>
        <w:t>Apple</w:t>
      </w:r>
    </w:p>
    <w:p w14:paraId="3A76DD79" w14:textId="77777777" w:rsidR="007469CC" w:rsidRPr="007469CC"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R4-2309436, Discussion on the CBW and 4Rx support in the Lower MSD capability</w:t>
      </w:r>
      <w:r w:rsidRPr="007469CC">
        <w:rPr>
          <w:rFonts w:ascii="Arial" w:hAnsi="Arial" w:cs="Arial"/>
          <w:sz w:val="20"/>
        </w:rPr>
        <w:tab/>
        <w:t>CHTTL</w:t>
      </w:r>
    </w:p>
    <w:p w14:paraId="5A4A9041" w14:textId="7D1B3894" w:rsidR="007469CC" w:rsidRPr="006E517A" w:rsidRDefault="007469CC" w:rsidP="006B53C0">
      <w:pPr>
        <w:pStyle w:val="ListParagraph"/>
        <w:numPr>
          <w:ilvl w:val="0"/>
          <w:numId w:val="33"/>
        </w:numPr>
        <w:snapToGrid w:val="0"/>
        <w:ind w:leftChars="0"/>
        <w:rPr>
          <w:rFonts w:ascii="Arial" w:hAnsi="Arial" w:cs="Arial"/>
          <w:sz w:val="20"/>
        </w:rPr>
      </w:pPr>
      <w:r w:rsidRPr="007469CC">
        <w:rPr>
          <w:rFonts w:ascii="Arial" w:hAnsi="Arial" w:cs="Arial"/>
          <w:sz w:val="20"/>
        </w:rPr>
        <w:t>R4-2309737, Signalling for low MSD</w:t>
      </w:r>
      <w:r w:rsidRPr="007469CC">
        <w:rPr>
          <w:rFonts w:ascii="Arial" w:hAnsi="Arial" w:cs="Arial"/>
          <w:sz w:val="20"/>
        </w:rPr>
        <w:tab/>
        <w:t>Qualcomm Technologies Int</w:t>
      </w:r>
    </w:p>
    <w:p w14:paraId="061DC5C7" w14:textId="77777777" w:rsidR="003F1A36" w:rsidRPr="003F1A36" w:rsidRDefault="003F1A36" w:rsidP="006B53C0">
      <w:pPr>
        <w:pStyle w:val="ListParagraph"/>
        <w:numPr>
          <w:ilvl w:val="0"/>
          <w:numId w:val="33"/>
        </w:numPr>
        <w:snapToGrid w:val="0"/>
        <w:ind w:leftChars="0"/>
        <w:rPr>
          <w:rFonts w:ascii="Arial" w:hAnsi="Arial" w:cs="Arial"/>
          <w:sz w:val="20"/>
        </w:rPr>
      </w:pPr>
      <w:r w:rsidRPr="003F1A36">
        <w:rPr>
          <w:rFonts w:ascii="Arial" w:hAnsi="Arial" w:cs="Arial"/>
          <w:sz w:val="20"/>
        </w:rPr>
        <w:t>R4-2307434</w:t>
      </w:r>
      <w:r w:rsidRPr="003F1A36">
        <w:rPr>
          <w:rFonts w:ascii="Arial" w:hAnsi="Arial" w:cs="Arial"/>
          <w:sz w:val="20"/>
        </w:rPr>
        <w:tab/>
        <w:t xml:space="preserve">8Rx for CPE/FWA/vehicle/industrial devices: Demodulation requirements </w:t>
      </w:r>
      <w:r w:rsidRPr="003F1A36">
        <w:rPr>
          <w:rFonts w:ascii="Arial" w:hAnsi="Arial" w:cs="Arial"/>
          <w:sz w:val="20"/>
        </w:rPr>
        <w:tab/>
        <w:t>QUALCOMM Europe Inc. - Spain</w:t>
      </w:r>
    </w:p>
    <w:p w14:paraId="3F39205C" w14:textId="77777777" w:rsidR="003F1A36" w:rsidRPr="003F1A36" w:rsidRDefault="003F1A36" w:rsidP="006B53C0">
      <w:pPr>
        <w:pStyle w:val="ListParagraph"/>
        <w:numPr>
          <w:ilvl w:val="0"/>
          <w:numId w:val="33"/>
        </w:numPr>
        <w:snapToGrid w:val="0"/>
        <w:ind w:leftChars="0"/>
        <w:rPr>
          <w:rFonts w:ascii="Arial" w:hAnsi="Arial" w:cs="Arial"/>
          <w:sz w:val="20"/>
        </w:rPr>
      </w:pPr>
      <w:r w:rsidRPr="003F1A36">
        <w:rPr>
          <w:rFonts w:ascii="Arial" w:hAnsi="Arial" w:cs="Arial"/>
          <w:sz w:val="20"/>
        </w:rPr>
        <w:t>R4-2307435</w:t>
      </w:r>
      <w:r w:rsidRPr="003F1A36">
        <w:rPr>
          <w:rFonts w:ascii="Arial" w:hAnsi="Arial" w:cs="Arial"/>
          <w:sz w:val="20"/>
        </w:rPr>
        <w:tab/>
        <w:t xml:space="preserve">8Rx for CPE/FWA/vehicle/industrial devices: Demodulation requirements </w:t>
      </w:r>
      <w:r w:rsidRPr="003F1A36">
        <w:rPr>
          <w:rFonts w:ascii="Arial" w:hAnsi="Arial" w:cs="Arial"/>
          <w:sz w:val="20"/>
        </w:rPr>
        <w:tab/>
        <w:t>QUALCOMM Europe Inc. - Spain</w:t>
      </w:r>
    </w:p>
    <w:p w14:paraId="0D9B44B0" w14:textId="77777777" w:rsidR="003F1A36" w:rsidRPr="003F1A36" w:rsidRDefault="003F1A36" w:rsidP="006B53C0">
      <w:pPr>
        <w:pStyle w:val="ListParagraph"/>
        <w:numPr>
          <w:ilvl w:val="0"/>
          <w:numId w:val="33"/>
        </w:numPr>
        <w:snapToGrid w:val="0"/>
        <w:ind w:leftChars="0"/>
        <w:rPr>
          <w:rFonts w:ascii="Arial" w:hAnsi="Arial" w:cs="Arial"/>
          <w:sz w:val="20"/>
        </w:rPr>
      </w:pPr>
      <w:r w:rsidRPr="003F1A36">
        <w:rPr>
          <w:rFonts w:ascii="Arial" w:hAnsi="Arial" w:cs="Arial"/>
          <w:sz w:val="20"/>
        </w:rPr>
        <w:t>R4-2307023</w:t>
      </w:r>
      <w:r w:rsidRPr="003F1A36">
        <w:rPr>
          <w:rFonts w:ascii="Arial" w:hAnsi="Arial" w:cs="Arial"/>
          <w:sz w:val="20"/>
        </w:rPr>
        <w:tab/>
        <w:t>General Discussion on 8Rx</w:t>
      </w:r>
      <w:r w:rsidRPr="003F1A36">
        <w:rPr>
          <w:rFonts w:ascii="Arial" w:hAnsi="Arial" w:cs="Arial"/>
          <w:sz w:val="20"/>
        </w:rPr>
        <w:tab/>
        <w:t>Nokia, Nokia Shanghai Bell</w:t>
      </w:r>
    </w:p>
    <w:p w14:paraId="18A6D08F" w14:textId="77777777" w:rsidR="003F1A36" w:rsidRPr="003F1A36" w:rsidRDefault="003F1A36" w:rsidP="006B53C0">
      <w:pPr>
        <w:pStyle w:val="ListParagraph"/>
        <w:numPr>
          <w:ilvl w:val="0"/>
          <w:numId w:val="33"/>
        </w:numPr>
        <w:snapToGrid w:val="0"/>
        <w:ind w:leftChars="0"/>
        <w:rPr>
          <w:rFonts w:ascii="Arial" w:hAnsi="Arial" w:cs="Arial"/>
          <w:sz w:val="20"/>
        </w:rPr>
      </w:pPr>
      <w:r w:rsidRPr="003F1A36">
        <w:rPr>
          <w:rFonts w:ascii="Arial" w:hAnsi="Arial" w:cs="Arial"/>
          <w:sz w:val="20"/>
        </w:rPr>
        <w:t>R4-2307815</w:t>
      </w:r>
      <w:r w:rsidRPr="003F1A36">
        <w:rPr>
          <w:rFonts w:ascii="Arial" w:hAnsi="Arial" w:cs="Arial"/>
          <w:sz w:val="20"/>
        </w:rPr>
        <w:tab/>
        <w:t xml:space="preserve">discussion on 8Rx general requirements </w:t>
      </w:r>
      <w:r w:rsidRPr="003F1A36">
        <w:rPr>
          <w:rFonts w:ascii="Arial" w:hAnsi="Arial" w:cs="Arial"/>
          <w:sz w:val="20"/>
        </w:rPr>
        <w:tab/>
        <w:t>Samsung</w:t>
      </w:r>
    </w:p>
    <w:p w14:paraId="529BAF67" w14:textId="77777777" w:rsidR="003F1A36" w:rsidRPr="003F1A36" w:rsidRDefault="003F1A36" w:rsidP="006B53C0">
      <w:pPr>
        <w:pStyle w:val="ListParagraph"/>
        <w:numPr>
          <w:ilvl w:val="0"/>
          <w:numId w:val="33"/>
        </w:numPr>
        <w:snapToGrid w:val="0"/>
        <w:ind w:leftChars="0"/>
        <w:rPr>
          <w:rFonts w:ascii="Arial" w:hAnsi="Arial" w:cs="Arial"/>
          <w:sz w:val="20"/>
        </w:rPr>
      </w:pPr>
      <w:r w:rsidRPr="003F1A36">
        <w:rPr>
          <w:rFonts w:ascii="Arial" w:hAnsi="Arial" w:cs="Arial"/>
          <w:sz w:val="20"/>
        </w:rPr>
        <w:t>R4-2308936</w:t>
      </w:r>
      <w:r w:rsidRPr="003F1A36">
        <w:rPr>
          <w:rFonts w:ascii="Arial" w:hAnsi="Arial" w:cs="Arial"/>
          <w:sz w:val="20"/>
        </w:rPr>
        <w:tab/>
        <w:t xml:space="preserve">Remaining issues on general aspects for 8 Rx in FR1 </w:t>
      </w:r>
      <w:r w:rsidRPr="003F1A36">
        <w:rPr>
          <w:rFonts w:ascii="Arial" w:hAnsi="Arial" w:cs="Arial"/>
          <w:sz w:val="20"/>
        </w:rPr>
        <w:tab/>
        <w:t>Ericsson</w:t>
      </w:r>
    </w:p>
    <w:p w14:paraId="39A4D7C3" w14:textId="77777777" w:rsidR="003F1A36" w:rsidRPr="003F1A36" w:rsidRDefault="003F1A36" w:rsidP="006B53C0">
      <w:pPr>
        <w:pStyle w:val="ListParagraph"/>
        <w:numPr>
          <w:ilvl w:val="0"/>
          <w:numId w:val="33"/>
        </w:numPr>
        <w:snapToGrid w:val="0"/>
        <w:ind w:leftChars="0"/>
        <w:rPr>
          <w:rFonts w:ascii="Arial" w:hAnsi="Arial" w:cs="Arial"/>
          <w:sz w:val="20"/>
        </w:rPr>
      </w:pPr>
      <w:r w:rsidRPr="003F1A36">
        <w:rPr>
          <w:rFonts w:ascii="Arial" w:hAnsi="Arial" w:cs="Arial"/>
          <w:sz w:val="20"/>
        </w:rPr>
        <w:t>R4-2309370     On the Applicability Rules for PDCCH Requirements for 8RX UEs in FR1</w:t>
      </w:r>
      <w:r w:rsidRPr="003F1A36">
        <w:rPr>
          <w:rFonts w:ascii="Arial" w:hAnsi="Arial" w:cs="Arial"/>
          <w:sz w:val="20"/>
        </w:rPr>
        <w:tab/>
        <w:t xml:space="preserve">      Apple</w:t>
      </w:r>
    </w:p>
    <w:p w14:paraId="03F62969" w14:textId="77777777" w:rsidR="003F1A36" w:rsidRPr="003F1A36" w:rsidRDefault="003F1A36" w:rsidP="006B53C0">
      <w:pPr>
        <w:pStyle w:val="ListParagraph"/>
        <w:numPr>
          <w:ilvl w:val="0"/>
          <w:numId w:val="33"/>
        </w:numPr>
        <w:snapToGrid w:val="0"/>
        <w:ind w:leftChars="0"/>
        <w:rPr>
          <w:rFonts w:ascii="Arial" w:hAnsi="Arial" w:cs="Arial"/>
          <w:sz w:val="20"/>
        </w:rPr>
      </w:pPr>
      <w:r w:rsidRPr="003F1A36">
        <w:rPr>
          <w:rFonts w:ascii="Arial" w:hAnsi="Arial" w:cs="Arial"/>
          <w:sz w:val="20"/>
        </w:rPr>
        <w:t>R4-2307024</w:t>
      </w:r>
      <w:r w:rsidRPr="003F1A36">
        <w:rPr>
          <w:rFonts w:ascii="Arial" w:hAnsi="Arial" w:cs="Arial"/>
          <w:sz w:val="20"/>
        </w:rPr>
        <w:tab/>
        <w:t>Discussion on PDSCH Demodulation Requirements for 8Rx</w:t>
      </w:r>
      <w:r w:rsidRPr="003F1A36">
        <w:rPr>
          <w:rFonts w:ascii="Arial" w:hAnsi="Arial" w:cs="Arial"/>
          <w:sz w:val="20"/>
        </w:rPr>
        <w:tab/>
        <w:t>Nokia, Nokia Shanghai Bell</w:t>
      </w:r>
    </w:p>
    <w:p w14:paraId="159F6542"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R4-2307025</w:t>
      </w:r>
      <w:r w:rsidRPr="003F1A36">
        <w:rPr>
          <w:rFonts w:ascii="Arial" w:hAnsi="Arial" w:cs="Arial"/>
          <w:sz w:val="20"/>
        </w:rPr>
        <w:tab/>
        <w:t xml:space="preserve">Supporting Simulation results for PDSCH demod for 8Rx </w:t>
      </w:r>
      <w:r w:rsidRPr="003F1A36">
        <w:rPr>
          <w:rFonts w:ascii="Arial" w:hAnsi="Arial" w:cs="Arial"/>
          <w:sz w:val="20"/>
        </w:rPr>
        <w:tab/>
      </w:r>
      <w:r w:rsidRPr="003F1A36">
        <w:rPr>
          <w:rFonts w:ascii="Arial" w:hAnsi="Arial" w:cs="Arial"/>
          <w:sz w:val="20"/>
        </w:rPr>
        <w:tab/>
        <w:t>Nokia, Nokia Shanghai Bell</w:t>
      </w:r>
    </w:p>
    <w:p w14:paraId="1EFC4CBA"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R4-2307113</w:t>
      </w:r>
      <w:r w:rsidRPr="003F1A36">
        <w:rPr>
          <w:rFonts w:ascii="Arial" w:hAnsi="Arial" w:cs="Arial"/>
          <w:sz w:val="20"/>
        </w:rPr>
        <w:tab/>
        <w:t xml:space="preserve">Discussion on PDSCH requirements for 8Rx UE </w:t>
      </w:r>
      <w:r w:rsidRPr="003F1A36">
        <w:rPr>
          <w:rFonts w:ascii="Arial" w:hAnsi="Arial" w:cs="Arial"/>
          <w:sz w:val="20"/>
        </w:rPr>
        <w:tab/>
        <w:t>MediaTek inc.</w:t>
      </w:r>
    </w:p>
    <w:p w14:paraId="50183471"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R4-2307816</w:t>
      </w:r>
      <w:r w:rsidRPr="003F1A36">
        <w:rPr>
          <w:rFonts w:ascii="Arial" w:hAnsi="Arial" w:cs="Arial"/>
          <w:sz w:val="20"/>
        </w:rPr>
        <w:tab/>
        <w:t xml:space="preserve">discussion and simulation results on 8Rx PDSCH requirements </w:t>
      </w:r>
      <w:r w:rsidRPr="003F1A36">
        <w:rPr>
          <w:rFonts w:ascii="Arial" w:hAnsi="Arial" w:cs="Arial"/>
          <w:sz w:val="20"/>
        </w:rPr>
        <w:tab/>
      </w:r>
      <w:r w:rsidRPr="003F1A36">
        <w:rPr>
          <w:rFonts w:ascii="Arial" w:hAnsi="Arial" w:cs="Arial"/>
          <w:sz w:val="20"/>
        </w:rPr>
        <w:tab/>
        <w:t>Samsung</w:t>
      </w:r>
    </w:p>
    <w:p w14:paraId="4BA0A7B8"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R4-2308028</w:t>
      </w:r>
      <w:r w:rsidRPr="003F1A36">
        <w:rPr>
          <w:rFonts w:ascii="Arial" w:hAnsi="Arial" w:cs="Arial"/>
          <w:sz w:val="20"/>
        </w:rPr>
        <w:tab/>
        <w:t xml:space="preserve">Views on 8Rx UE demodulation performance requirements </w:t>
      </w:r>
      <w:r w:rsidRPr="003F1A36">
        <w:rPr>
          <w:rFonts w:ascii="Arial" w:hAnsi="Arial" w:cs="Arial"/>
          <w:sz w:val="20"/>
        </w:rPr>
        <w:tab/>
        <w:t>NTT DOCOMO, INC.</w:t>
      </w:r>
    </w:p>
    <w:p w14:paraId="6D4F216C"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R4-2308405</w:t>
      </w:r>
      <w:r w:rsidRPr="003F1A36">
        <w:rPr>
          <w:rFonts w:ascii="Arial" w:hAnsi="Arial" w:cs="Arial"/>
          <w:sz w:val="20"/>
        </w:rPr>
        <w:tab/>
        <w:t>Discussion on 8Rx PDSCH requirements ZTE Corporation</w:t>
      </w:r>
    </w:p>
    <w:p w14:paraId="0FC21570"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R4-2308868</w:t>
      </w:r>
      <w:r w:rsidRPr="003F1A36">
        <w:rPr>
          <w:rFonts w:ascii="Arial" w:hAnsi="Arial" w:cs="Arial"/>
          <w:sz w:val="20"/>
        </w:rPr>
        <w:tab/>
        <w:t xml:space="preserve">Discussions on 8Rx PDSCH  requirements and applicability rules </w:t>
      </w:r>
      <w:r w:rsidRPr="003F1A36">
        <w:rPr>
          <w:rFonts w:ascii="Arial" w:hAnsi="Arial" w:cs="Arial"/>
          <w:sz w:val="20"/>
        </w:rPr>
        <w:tab/>
        <w:t>Huawei, HiSilicon</w:t>
      </w:r>
    </w:p>
    <w:p w14:paraId="23BD1E10"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lastRenderedPageBreak/>
        <w:t>R4-2308937</w:t>
      </w:r>
      <w:r w:rsidRPr="003F1A36">
        <w:rPr>
          <w:rFonts w:ascii="Arial" w:hAnsi="Arial" w:cs="Arial"/>
          <w:sz w:val="20"/>
        </w:rPr>
        <w:tab/>
        <w:t xml:space="preserve">Remaining issues on PDSCH requirements for 8 Rx in FR1 </w:t>
      </w:r>
      <w:r w:rsidRPr="003F1A36">
        <w:rPr>
          <w:rFonts w:ascii="Arial" w:hAnsi="Arial" w:cs="Arial"/>
          <w:sz w:val="20"/>
        </w:rPr>
        <w:tab/>
        <w:t>Ericsson</w:t>
      </w:r>
    </w:p>
    <w:p w14:paraId="29372461"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R4-2309365</w:t>
      </w:r>
      <w:r w:rsidRPr="003F1A36">
        <w:rPr>
          <w:rFonts w:ascii="Arial" w:hAnsi="Arial" w:cs="Arial"/>
          <w:sz w:val="20"/>
        </w:rPr>
        <w:tab/>
        <w:t>Further Discussion on PDSCH Demodulation Performance Requirements for 8Rx UEs in FR1 Apple</w:t>
      </w:r>
    </w:p>
    <w:p w14:paraId="437B6B8A"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R4-2308869</w:t>
      </w:r>
      <w:r w:rsidRPr="003F1A36">
        <w:rPr>
          <w:rFonts w:ascii="Arial" w:hAnsi="Arial" w:cs="Arial"/>
          <w:sz w:val="20"/>
        </w:rPr>
        <w:tab/>
        <w:t>Simulation results on 8Rx PDSCH requirements</w:t>
      </w:r>
      <w:r w:rsidRPr="003F1A36">
        <w:rPr>
          <w:rFonts w:ascii="Arial" w:hAnsi="Arial" w:cs="Arial"/>
          <w:sz w:val="20"/>
        </w:rPr>
        <w:tab/>
        <w:t>Huawei, HiSilicon</w:t>
      </w:r>
    </w:p>
    <w:p w14:paraId="70D95FDA"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R4-2308938</w:t>
      </w:r>
      <w:r w:rsidRPr="003F1A36">
        <w:rPr>
          <w:rFonts w:ascii="Arial" w:hAnsi="Arial" w:cs="Arial"/>
          <w:sz w:val="20"/>
        </w:rPr>
        <w:tab/>
        <w:t>Simulation results for 8 Rx PDSCH requirements in FR1</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Ericsson</w:t>
      </w:r>
    </w:p>
    <w:p w14:paraId="5E3F1C6A"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R4-2308939</w:t>
      </w:r>
      <w:r w:rsidRPr="003F1A36">
        <w:rPr>
          <w:rFonts w:ascii="Arial" w:hAnsi="Arial" w:cs="Arial"/>
          <w:sz w:val="20"/>
        </w:rPr>
        <w:tab/>
        <w:t>Simulation results collection for 8 Rx UE demodulation requirements</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Ericsson</w:t>
      </w:r>
    </w:p>
    <w:p w14:paraId="3631EFD7"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R4-2309368</w:t>
      </w:r>
      <w:r w:rsidRPr="003F1A36">
        <w:rPr>
          <w:rFonts w:ascii="Arial" w:hAnsi="Arial" w:cs="Arial"/>
          <w:sz w:val="20"/>
        </w:rPr>
        <w:tab/>
        <w:t>Further Simulation Results for PDSCH Demodulation Requirements for 8Rx UEs in FR1</w:t>
      </w:r>
      <w:r w:rsidRPr="003F1A36">
        <w:rPr>
          <w:rFonts w:ascii="Arial" w:hAnsi="Arial" w:cs="Arial"/>
          <w:sz w:val="20"/>
        </w:rPr>
        <w:tab/>
      </w:r>
      <w:r w:rsidRPr="003F1A36">
        <w:rPr>
          <w:rFonts w:ascii="Arial" w:hAnsi="Arial" w:cs="Arial"/>
          <w:sz w:val="20"/>
        </w:rPr>
        <w:tab/>
      </w:r>
      <w:r w:rsidRPr="003F1A36">
        <w:rPr>
          <w:rFonts w:ascii="Arial" w:hAnsi="Arial" w:cs="Arial" w:hint="eastAsia"/>
          <w:sz w:val="20"/>
        </w:rPr>
        <w:t xml:space="preserve"> </w:t>
      </w:r>
      <w:r w:rsidRPr="003F1A36">
        <w:rPr>
          <w:rFonts w:ascii="Arial" w:hAnsi="Arial" w:cs="Arial"/>
          <w:sz w:val="20"/>
        </w:rPr>
        <w:t>Apple</w:t>
      </w:r>
    </w:p>
    <w:p w14:paraId="34CAE313"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R4-2307026</w:t>
      </w:r>
      <w:r w:rsidRPr="003F1A36">
        <w:rPr>
          <w:rFonts w:ascii="Arial" w:hAnsi="Arial" w:cs="Arial"/>
          <w:sz w:val="20"/>
        </w:rPr>
        <w:tab/>
        <w:t>Discussion on SDR Demodulation Requirements for 8Rx</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Nokia, Nokia Shanghai Bell</w:t>
      </w:r>
    </w:p>
    <w:p w14:paraId="66760CD1"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R4-2307027</w:t>
      </w:r>
      <w:r w:rsidRPr="003F1A36">
        <w:rPr>
          <w:rFonts w:ascii="Arial" w:hAnsi="Arial" w:cs="Arial"/>
          <w:sz w:val="20"/>
        </w:rPr>
        <w:tab/>
        <w:t>Supporting Simulation results for SDR demod for 8Rx</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Nokia, Nokia Shanghai Bell</w:t>
      </w:r>
    </w:p>
    <w:p w14:paraId="59D6A19D"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R4-2307114</w:t>
      </w:r>
      <w:r w:rsidRPr="003F1A36">
        <w:rPr>
          <w:rFonts w:ascii="Arial" w:hAnsi="Arial" w:cs="Arial"/>
          <w:sz w:val="20"/>
        </w:rPr>
        <w:tab/>
        <w:t>Discussion on SDR requirements for 8Rx UE</w:t>
      </w:r>
      <w:r w:rsidRPr="003F1A36">
        <w:rPr>
          <w:rFonts w:ascii="Arial" w:hAnsi="Arial" w:cs="Arial" w:hint="eastAsia"/>
          <w:sz w:val="20"/>
        </w:rPr>
        <w:t xml:space="preserve"> </w:t>
      </w:r>
      <w:r w:rsidRPr="003F1A36">
        <w:rPr>
          <w:rFonts w:ascii="Arial" w:hAnsi="Arial" w:cs="Arial"/>
          <w:sz w:val="20"/>
        </w:rPr>
        <w:tab/>
        <w:t>MediaTek inc.</w:t>
      </w:r>
    </w:p>
    <w:p w14:paraId="1A02EF43"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R4-2307817</w:t>
      </w:r>
      <w:r w:rsidRPr="003F1A36">
        <w:rPr>
          <w:rFonts w:ascii="Arial" w:hAnsi="Arial" w:cs="Arial"/>
          <w:sz w:val="20"/>
        </w:rPr>
        <w:tab/>
        <w:t>discussion and simulation results on 8Rx SDR requirements</w:t>
      </w:r>
      <w:r w:rsidRPr="003F1A36">
        <w:rPr>
          <w:rFonts w:ascii="Arial" w:hAnsi="Arial" w:cs="Arial" w:hint="eastAsia"/>
          <w:sz w:val="20"/>
        </w:rPr>
        <w:t xml:space="preserve"> </w:t>
      </w:r>
      <w:r w:rsidRPr="003F1A36">
        <w:rPr>
          <w:rFonts w:ascii="Arial" w:hAnsi="Arial" w:cs="Arial"/>
          <w:sz w:val="20"/>
        </w:rPr>
        <w:tab/>
        <w:t>Samsung</w:t>
      </w:r>
    </w:p>
    <w:p w14:paraId="7DA18E0A"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R4-2308870</w:t>
      </w:r>
      <w:r w:rsidRPr="003F1A36">
        <w:rPr>
          <w:rFonts w:ascii="Arial" w:hAnsi="Arial" w:cs="Arial"/>
          <w:sz w:val="20"/>
        </w:rPr>
        <w:tab/>
        <w:t>Discussions on 8Rx SDR requirements</w:t>
      </w:r>
      <w:r w:rsidRPr="003F1A36">
        <w:rPr>
          <w:rFonts w:ascii="Arial" w:hAnsi="Arial" w:cs="Arial" w:hint="eastAsia"/>
          <w:sz w:val="20"/>
        </w:rPr>
        <w:t xml:space="preserve"> </w:t>
      </w:r>
      <w:r w:rsidRPr="003F1A36">
        <w:rPr>
          <w:rFonts w:ascii="Arial" w:hAnsi="Arial" w:cs="Arial"/>
          <w:sz w:val="20"/>
        </w:rPr>
        <w:tab/>
        <w:t>Huawei, HiSilicon</w:t>
      </w:r>
    </w:p>
    <w:p w14:paraId="39D31862"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R4-2308940</w:t>
      </w:r>
      <w:r w:rsidRPr="003F1A36">
        <w:rPr>
          <w:rFonts w:ascii="Arial" w:hAnsi="Arial" w:cs="Arial"/>
          <w:sz w:val="20"/>
        </w:rPr>
        <w:tab/>
        <w:t>Remaining issues on SDR requirements for 8 Rx in FR1</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Ericsson</w:t>
      </w:r>
    </w:p>
    <w:p w14:paraId="725B4017"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R4-2309366</w:t>
      </w:r>
      <w:r w:rsidRPr="003F1A36">
        <w:rPr>
          <w:rFonts w:ascii="Arial" w:hAnsi="Arial" w:cs="Arial"/>
          <w:sz w:val="20"/>
        </w:rPr>
        <w:tab/>
        <w:t>Further Discussion on SDR Performance Requirements for 8RX UEs in FR1</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Apple</w:t>
      </w:r>
    </w:p>
    <w:p w14:paraId="31B6A00D"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R4-2308871</w:t>
      </w:r>
      <w:r w:rsidRPr="003F1A36">
        <w:rPr>
          <w:rFonts w:ascii="Arial" w:hAnsi="Arial" w:cs="Arial"/>
          <w:sz w:val="20"/>
        </w:rPr>
        <w:tab/>
        <w:t>Simulation results on 8Rx SDR requirements</w:t>
      </w:r>
      <w:r w:rsidRPr="003F1A36">
        <w:rPr>
          <w:rFonts w:ascii="Arial" w:hAnsi="Arial" w:cs="Arial" w:hint="eastAsia"/>
          <w:sz w:val="20"/>
        </w:rPr>
        <w:t xml:space="preserve"> </w:t>
      </w:r>
      <w:r w:rsidRPr="003F1A36">
        <w:rPr>
          <w:rFonts w:ascii="Arial" w:hAnsi="Arial" w:cs="Arial"/>
          <w:sz w:val="20"/>
        </w:rPr>
        <w:tab/>
        <w:t>Huawei, HiSilicon</w:t>
      </w:r>
    </w:p>
    <w:p w14:paraId="4626E991"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R4-2308941</w:t>
      </w:r>
      <w:r w:rsidRPr="003F1A36">
        <w:rPr>
          <w:rFonts w:ascii="Arial" w:hAnsi="Arial" w:cs="Arial"/>
          <w:sz w:val="20"/>
        </w:rPr>
        <w:tab/>
        <w:t>Simulation results for 8 Rx SDR in FR1</w:t>
      </w:r>
      <w:r w:rsidRPr="003F1A36">
        <w:rPr>
          <w:rFonts w:ascii="Arial" w:hAnsi="Arial" w:cs="Arial" w:hint="eastAsia"/>
          <w:sz w:val="20"/>
        </w:rPr>
        <w:t xml:space="preserve"> </w:t>
      </w:r>
      <w:r w:rsidRPr="003F1A36">
        <w:rPr>
          <w:rFonts w:ascii="Arial" w:hAnsi="Arial" w:cs="Arial"/>
          <w:sz w:val="20"/>
        </w:rPr>
        <w:t>Ericsson</w:t>
      </w:r>
    </w:p>
    <w:p w14:paraId="5DDB2728"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R4-2309369</w:t>
      </w:r>
      <w:r w:rsidRPr="003F1A36">
        <w:rPr>
          <w:rFonts w:ascii="Arial" w:hAnsi="Arial" w:cs="Arial"/>
          <w:sz w:val="20"/>
        </w:rPr>
        <w:tab/>
        <w:t>Further Simulation Results on SDR Performance Requirements for 8RX UEs in FR1</w:t>
      </w:r>
      <w:r w:rsidRPr="003F1A36">
        <w:rPr>
          <w:rFonts w:ascii="Arial" w:hAnsi="Arial" w:cs="Arial" w:hint="eastAsia"/>
          <w:sz w:val="20"/>
        </w:rPr>
        <w:t xml:space="preserve"> </w:t>
      </w:r>
      <w:r w:rsidRPr="003F1A36">
        <w:rPr>
          <w:rFonts w:ascii="Arial" w:hAnsi="Arial" w:cs="Arial"/>
          <w:sz w:val="20"/>
        </w:rPr>
        <w:tab/>
        <w:t>Apple</w:t>
      </w:r>
    </w:p>
    <w:p w14:paraId="3B7A0E4F"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R4-2307028</w:t>
      </w:r>
      <w:r w:rsidRPr="003F1A36">
        <w:rPr>
          <w:rFonts w:ascii="Arial" w:hAnsi="Arial" w:cs="Arial"/>
          <w:sz w:val="20"/>
        </w:rPr>
        <w:tab/>
        <w:t xml:space="preserve">Discussion on CQI Demodulation Requirements for 8Rx </w:t>
      </w:r>
      <w:r w:rsidRPr="003F1A36">
        <w:rPr>
          <w:rFonts w:ascii="Arial" w:hAnsi="Arial" w:cs="Arial"/>
          <w:sz w:val="20"/>
        </w:rPr>
        <w:tab/>
      </w:r>
      <w:r w:rsidRPr="003F1A36">
        <w:rPr>
          <w:rFonts w:ascii="Arial" w:hAnsi="Arial" w:cs="Arial"/>
          <w:sz w:val="20"/>
        </w:rPr>
        <w:tab/>
        <w:t>Nokia, Nokia Shanghai Bell</w:t>
      </w:r>
    </w:p>
    <w:p w14:paraId="5483D24D"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R4-2307029</w:t>
      </w:r>
      <w:r w:rsidRPr="003F1A36">
        <w:rPr>
          <w:rFonts w:ascii="Arial" w:hAnsi="Arial" w:cs="Arial"/>
          <w:sz w:val="20"/>
        </w:rPr>
        <w:tab/>
        <w:t xml:space="preserve">Supporting Simulation results for CQI demod for 8Rx </w:t>
      </w:r>
      <w:r w:rsidRPr="003F1A36">
        <w:rPr>
          <w:rFonts w:ascii="Arial" w:hAnsi="Arial" w:cs="Arial"/>
          <w:sz w:val="20"/>
        </w:rPr>
        <w:tab/>
      </w:r>
      <w:r w:rsidRPr="003F1A36">
        <w:rPr>
          <w:rFonts w:ascii="Arial" w:hAnsi="Arial" w:cs="Arial"/>
          <w:sz w:val="20"/>
        </w:rPr>
        <w:tab/>
        <w:t>Nokia, Nokia Shanghai Bell</w:t>
      </w:r>
    </w:p>
    <w:p w14:paraId="6027B980"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R4-2307115</w:t>
      </w:r>
      <w:r w:rsidRPr="003F1A36">
        <w:rPr>
          <w:rFonts w:ascii="Arial" w:hAnsi="Arial" w:cs="Arial"/>
          <w:sz w:val="20"/>
        </w:rPr>
        <w:tab/>
        <w:t xml:space="preserve">Discussion on CQI requirements for 8Rx UE </w:t>
      </w:r>
      <w:r w:rsidRPr="003F1A36">
        <w:rPr>
          <w:rFonts w:ascii="Arial" w:hAnsi="Arial" w:cs="Arial"/>
          <w:sz w:val="20"/>
        </w:rPr>
        <w:tab/>
      </w:r>
      <w:r w:rsidRPr="003F1A36">
        <w:rPr>
          <w:rFonts w:ascii="Arial" w:hAnsi="Arial" w:cs="Arial"/>
          <w:sz w:val="20"/>
        </w:rPr>
        <w:tab/>
        <w:t>MediaTek inc.</w:t>
      </w:r>
    </w:p>
    <w:p w14:paraId="6F04420F"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R4-2308872</w:t>
      </w:r>
      <w:r w:rsidRPr="003F1A36">
        <w:rPr>
          <w:rFonts w:ascii="Arial" w:hAnsi="Arial" w:cs="Arial"/>
          <w:sz w:val="20"/>
        </w:rPr>
        <w:tab/>
        <w:t xml:space="preserve">Discussions on 8Rx CQI requirements </w:t>
      </w:r>
      <w:r w:rsidRPr="003F1A36">
        <w:rPr>
          <w:rFonts w:ascii="Arial" w:hAnsi="Arial" w:cs="Arial"/>
          <w:sz w:val="20"/>
        </w:rPr>
        <w:tab/>
        <w:t>Huawei, HiSilicon</w:t>
      </w:r>
    </w:p>
    <w:p w14:paraId="11671C22"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R4-2308942</w:t>
      </w:r>
      <w:r w:rsidRPr="003F1A36">
        <w:rPr>
          <w:rFonts w:ascii="Arial" w:hAnsi="Arial" w:cs="Arial"/>
          <w:sz w:val="20"/>
        </w:rPr>
        <w:tab/>
        <w:t xml:space="preserve">Remaining issues on CQI reporting for 8Rx in FR1 </w:t>
      </w:r>
      <w:r w:rsidRPr="003F1A36">
        <w:rPr>
          <w:rFonts w:ascii="Arial" w:hAnsi="Arial" w:cs="Arial"/>
          <w:sz w:val="20"/>
        </w:rPr>
        <w:tab/>
      </w:r>
      <w:r w:rsidRPr="003F1A36">
        <w:rPr>
          <w:rFonts w:ascii="Arial" w:hAnsi="Arial" w:cs="Arial"/>
          <w:sz w:val="20"/>
        </w:rPr>
        <w:tab/>
        <w:t>Ericsson</w:t>
      </w:r>
    </w:p>
    <w:p w14:paraId="3BAF005F"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R4-2309367</w:t>
      </w:r>
      <w:r w:rsidRPr="003F1A36">
        <w:rPr>
          <w:rFonts w:ascii="Arial" w:hAnsi="Arial" w:cs="Arial"/>
          <w:sz w:val="20"/>
        </w:rPr>
        <w:tab/>
        <w:t xml:space="preserve">Further Discussion on CQI Reporting Requirements for 8RX UEs in  FR1. </w:t>
      </w:r>
      <w:r w:rsidRPr="003F1A36">
        <w:rPr>
          <w:rFonts w:ascii="Arial" w:hAnsi="Arial" w:cs="Arial"/>
          <w:sz w:val="20"/>
        </w:rPr>
        <w:tab/>
        <w:t>Apple</w:t>
      </w:r>
    </w:p>
    <w:p w14:paraId="43AE02F2"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R4-2308943</w:t>
      </w:r>
      <w:r w:rsidRPr="003F1A36">
        <w:rPr>
          <w:rFonts w:ascii="Arial" w:hAnsi="Arial" w:cs="Arial"/>
          <w:sz w:val="20"/>
        </w:rPr>
        <w:tab/>
        <w:t>Simulation results for CQI reporting for 8Rx in FR1 Ericsson</w:t>
      </w:r>
    </w:p>
    <w:p w14:paraId="05B3CDDE"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R4-2308873</w:t>
      </w:r>
      <w:r w:rsidRPr="003F1A36">
        <w:rPr>
          <w:rFonts w:ascii="Arial" w:hAnsi="Arial" w:cs="Arial"/>
          <w:sz w:val="20"/>
        </w:rPr>
        <w:tab/>
        <w:t xml:space="preserve">Simulation results on 8Rx CQI requirements. </w:t>
      </w:r>
      <w:r w:rsidRPr="003F1A36">
        <w:rPr>
          <w:rFonts w:ascii="Arial" w:hAnsi="Arial" w:cs="Arial"/>
          <w:sz w:val="20"/>
        </w:rPr>
        <w:tab/>
        <w:t>Huawei, HiSilicon</w:t>
      </w:r>
    </w:p>
    <w:p w14:paraId="5DED69DB"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R4-2307030</w:t>
      </w:r>
      <w:r w:rsidRPr="003F1A36">
        <w:rPr>
          <w:rFonts w:ascii="Arial" w:hAnsi="Arial" w:cs="Arial"/>
          <w:sz w:val="20"/>
        </w:rPr>
        <w:tab/>
        <w:t>Discussion of 4Tx Demodulation Requirements</w:t>
      </w:r>
      <w:r w:rsidRPr="003F1A36">
        <w:rPr>
          <w:rFonts w:ascii="Arial" w:hAnsi="Arial" w:cs="Arial" w:hint="eastAsia"/>
          <w:sz w:val="20"/>
        </w:rPr>
        <w:t xml:space="preserve"> </w:t>
      </w:r>
      <w:r w:rsidRPr="003F1A36">
        <w:rPr>
          <w:rFonts w:ascii="Arial" w:hAnsi="Arial" w:cs="Arial"/>
          <w:sz w:val="20"/>
        </w:rPr>
        <w:tab/>
        <w:t>Nokia, Nokia Shanghai Bell</w:t>
      </w:r>
    </w:p>
    <w:p w14:paraId="7802D6D7"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R4-2307031</w:t>
      </w:r>
      <w:r w:rsidRPr="003F1A36">
        <w:rPr>
          <w:rFonts w:ascii="Arial" w:hAnsi="Arial" w:cs="Arial"/>
          <w:sz w:val="20"/>
        </w:rPr>
        <w:tab/>
        <w:t>Supporting simulations for 4Tx Demodulation</w:t>
      </w:r>
      <w:r w:rsidRPr="003F1A36">
        <w:rPr>
          <w:rFonts w:ascii="Arial" w:hAnsi="Arial" w:cs="Arial" w:hint="eastAsia"/>
          <w:sz w:val="20"/>
        </w:rPr>
        <w:t xml:space="preserve"> </w:t>
      </w:r>
      <w:r w:rsidRPr="003F1A36">
        <w:rPr>
          <w:rFonts w:ascii="Arial" w:hAnsi="Arial" w:cs="Arial"/>
          <w:sz w:val="20"/>
        </w:rPr>
        <w:tab/>
        <w:t>Nokia, Nokia Shanghai Bell</w:t>
      </w:r>
    </w:p>
    <w:p w14:paraId="1FF8DF9B"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R4-2307690</w:t>
      </w:r>
      <w:r w:rsidRPr="003F1A36">
        <w:rPr>
          <w:rFonts w:ascii="Arial" w:hAnsi="Arial" w:cs="Arial"/>
          <w:sz w:val="20"/>
        </w:rPr>
        <w:tab/>
        <w:t>Discussion on 4Tx demodulation requirements</w:t>
      </w:r>
      <w:r w:rsidRPr="003F1A36">
        <w:rPr>
          <w:rFonts w:ascii="Arial" w:hAnsi="Arial" w:cs="Arial" w:hint="eastAsia"/>
          <w:sz w:val="20"/>
        </w:rPr>
        <w:t xml:space="preserve"> </w:t>
      </w:r>
      <w:r w:rsidRPr="003F1A36">
        <w:rPr>
          <w:rFonts w:ascii="Arial" w:hAnsi="Arial" w:cs="Arial"/>
          <w:sz w:val="20"/>
        </w:rPr>
        <w:tab/>
        <w:t>Ericsson</w:t>
      </w:r>
    </w:p>
    <w:p w14:paraId="29A70D8F"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R4-2308402</w:t>
      </w:r>
      <w:r w:rsidRPr="003F1A36">
        <w:rPr>
          <w:rFonts w:ascii="Arial" w:hAnsi="Arial" w:cs="Arial"/>
          <w:sz w:val="20"/>
        </w:rPr>
        <w:tab/>
        <w:t>Discussion on demodulation for 4Tx of NR_ENDC_RF_FR1</w:t>
      </w:r>
      <w:r w:rsidRPr="003F1A36">
        <w:rPr>
          <w:rFonts w:ascii="Arial" w:hAnsi="Arial" w:cs="Arial" w:hint="eastAsia"/>
          <w:sz w:val="20"/>
        </w:rPr>
        <w:t xml:space="preserve"> </w:t>
      </w:r>
      <w:r w:rsidRPr="003F1A36">
        <w:rPr>
          <w:rFonts w:ascii="Arial" w:hAnsi="Arial" w:cs="Arial"/>
          <w:sz w:val="20"/>
        </w:rPr>
        <w:tab/>
        <w:t>ZTE Corporation</w:t>
      </w:r>
    </w:p>
    <w:p w14:paraId="08BFEF09"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R4-2309799</w:t>
      </w:r>
      <w:r w:rsidRPr="003F1A36">
        <w:rPr>
          <w:rFonts w:ascii="Arial" w:hAnsi="Arial" w:cs="Arial"/>
          <w:sz w:val="20"/>
        </w:rPr>
        <w:tab/>
        <w:t>Discussion and initial simulation results for PUSCH with UL 4-layer transmission</w:t>
      </w:r>
      <w:r w:rsidRPr="003F1A36">
        <w:rPr>
          <w:rFonts w:ascii="Arial" w:hAnsi="Arial" w:cs="Arial" w:hint="eastAsia"/>
          <w:sz w:val="20"/>
        </w:rPr>
        <w:t xml:space="preserve"> </w:t>
      </w:r>
      <w:r w:rsidRPr="003F1A36">
        <w:rPr>
          <w:rFonts w:ascii="Arial" w:hAnsi="Arial" w:cs="Arial"/>
          <w:sz w:val="20"/>
        </w:rPr>
        <w:tab/>
        <w:t>Samsung</w:t>
      </w:r>
    </w:p>
    <w:p w14:paraId="4641D5B4"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R4-2308874</w:t>
      </w:r>
      <w:r w:rsidRPr="003F1A36">
        <w:rPr>
          <w:rFonts w:ascii="Arial" w:hAnsi="Arial" w:cs="Arial"/>
          <w:sz w:val="20"/>
        </w:rPr>
        <w:tab/>
        <w:t>Discussions on open issues on 4Tx requirements</w:t>
      </w:r>
      <w:r w:rsidRPr="003F1A36">
        <w:rPr>
          <w:rFonts w:ascii="Arial" w:hAnsi="Arial" w:cs="Arial" w:hint="eastAsia"/>
          <w:sz w:val="20"/>
        </w:rPr>
        <w:t xml:space="preserve"> </w:t>
      </w:r>
      <w:r w:rsidRPr="003F1A36">
        <w:rPr>
          <w:rFonts w:ascii="Arial" w:hAnsi="Arial" w:cs="Arial"/>
          <w:sz w:val="20"/>
        </w:rPr>
        <w:tab/>
        <w:t>Huawei,HiSilicon</w:t>
      </w:r>
    </w:p>
    <w:p w14:paraId="66B04563"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R4-2307691</w:t>
      </w:r>
      <w:r w:rsidRPr="003F1A36">
        <w:rPr>
          <w:rFonts w:ascii="Arial" w:hAnsi="Arial" w:cs="Arial"/>
          <w:sz w:val="20"/>
        </w:rPr>
        <w:tab/>
        <w:t>Simulation results for 4Tx demodulation requirements</w:t>
      </w:r>
      <w:r w:rsidRPr="003F1A36">
        <w:rPr>
          <w:rFonts w:ascii="Arial" w:hAnsi="Arial" w:cs="Arial" w:hint="eastAsia"/>
          <w:sz w:val="20"/>
        </w:rPr>
        <w:t xml:space="preserve"> </w:t>
      </w:r>
      <w:r w:rsidRPr="003F1A36">
        <w:rPr>
          <w:rFonts w:ascii="Arial" w:hAnsi="Arial" w:cs="Arial"/>
          <w:sz w:val="20"/>
        </w:rPr>
        <w:tab/>
        <w:t>Ericsson</w:t>
      </w:r>
    </w:p>
    <w:p w14:paraId="1362CF7E"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R4-2308403</w:t>
      </w:r>
      <w:r w:rsidRPr="003F1A36">
        <w:rPr>
          <w:rFonts w:ascii="Arial" w:hAnsi="Arial" w:cs="Arial"/>
          <w:sz w:val="20"/>
        </w:rPr>
        <w:tab/>
        <w:t>Simulation results for 4Tx of NR_ENDC_RF_FR1_enh2</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ZTE Corporation</w:t>
      </w:r>
    </w:p>
    <w:p w14:paraId="50BED729"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R4-2308875</w:t>
      </w:r>
      <w:r w:rsidRPr="003F1A36">
        <w:rPr>
          <w:rFonts w:ascii="Arial" w:hAnsi="Arial" w:cs="Arial"/>
          <w:sz w:val="20"/>
        </w:rPr>
        <w:tab/>
        <w:t>Simulation results on 4Tx PUSCH requirements</w:t>
      </w:r>
      <w:r w:rsidRPr="003F1A36">
        <w:rPr>
          <w:rFonts w:ascii="Arial" w:hAnsi="Arial" w:cs="Arial" w:hint="eastAsia"/>
          <w:sz w:val="20"/>
        </w:rPr>
        <w:t xml:space="preserve"> </w:t>
      </w:r>
      <w:r w:rsidRPr="003F1A36">
        <w:rPr>
          <w:rFonts w:ascii="Arial" w:hAnsi="Arial" w:cs="Arial"/>
          <w:sz w:val="20"/>
        </w:rPr>
        <w:tab/>
        <w:t>Huawei,HiSilicon</w:t>
      </w:r>
    </w:p>
    <w:p w14:paraId="44511730"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R4-2309296</w:t>
      </w:r>
      <w:r w:rsidRPr="003F1A36">
        <w:rPr>
          <w:rFonts w:ascii="Arial" w:hAnsi="Arial" w:cs="Arial"/>
          <w:sz w:val="20"/>
        </w:rPr>
        <w:tab/>
        <w:t>Simulation result summary for 4Tx demodulation requirements</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Ericsson</w:t>
      </w:r>
    </w:p>
    <w:p w14:paraId="75F3575D"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R4-2309800</w:t>
      </w:r>
      <w:r w:rsidRPr="003F1A36">
        <w:rPr>
          <w:rFonts w:ascii="Arial" w:hAnsi="Arial" w:cs="Arial"/>
          <w:sz w:val="20"/>
        </w:rPr>
        <w:tab/>
        <w:t>draftCR for 38.104 - inclusion of 4Tx Requirements</w:t>
      </w:r>
      <w:r w:rsidRPr="003F1A36">
        <w:rPr>
          <w:rFonts w:ascii="Arial" w:hAnsi="Arial" w:cs="Arial" w:hint="eastAsia"/>
          <w:sz w:val="20"/>
        </w:rPr>
        <w:t xml:space="preserve"> </w:t>
      </w:r>
      <w:r w:rsidRPr="003F1A36">
        <w:rPr>
          <w:rFonts w:ascii="Arial" w:hAnsi="Arial" w:cs="Arial"/>
          <w:sz w:val="20"/>
        </w:rPr>
        <w:tab/>
        <w:t>Nokia, Nokia Shanghai Bell</w:t>
      </w:r>
    </w:p>
    <w:p w14:paraId="136B7D34"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R4-2309801</w:t>
      </w:r>
      <w:r w:rsidRPr="003F1A36">
        <w:rPr>
          <w:rFonts w:ascii="Arial" w:hAnsi="Arial" w:cs="Arial"/>
          <w:sz w:val="20"/>
        </w:rPr>
        <w:tab/>
        <w:t>Draft CR to TS 38.141-1 for supporting of 4Tx in R18</w:t>
      </w:r>
      <w:r w:rsidRPr="003F1A36">
        <w:rPr>
          <w:rFonts w:ascii="Arial" w:hAnsi="Arial" w:cs="Arial" w:hint="eastAsia"/>
          <w:sz w:val="20"/>
        </w:rPr>
        <w:t xml:space="preserve"> </w:t>
      </w:r>
      <w:r w:rsidRPr="003F1A36">
        <w:rPr>
          <w:rFonts w:ascii="Arial" w:hAnsi="Arial" w:cs="Arial"/>
          <w:sz w:val="20"/>
        </w:rPr>
        <w:tab/>
        <w:t>ZTE Corporation</w:t>
      </w:r>
    </w:p>
    <w:p w14:paraId="1DAEF575"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R4-2309802</w:t>
      </w:r>
      <w:r w:rsidRPr="003F1A36">
        <w:rPr>
          <w:rFonts w:ascii="Arial" w:hAnsi="Arial" w:cs="Arial"/>
          <w:sz w:val="20"/>
        </w:rPr>
        <w:tab/>
        <w:t>Draft CR on applicability rule for PUSCH UL 4Tx requirement in TS 38.141-1</w:t>
      </w:r>
      <w:r w:rsidRPr="003F1A36">
        <w:rPr>
          <w:rFonts w:ascii="Arial" w:hAnsi="Arial" w:cs="Arial" w:hint="eastAsia"/>
          <w:sz w:val="20"/>
        </w:rPr>
        <w:t xml:space="preserve"> </w:t>
      </w:r>
      <w:r w:rsidRPr="003F1A36">
        <w:rPr>
          <w:rFonts w:ascii="Arial" w:hAnsi="Arial" w:cs="Arial"/>
          <w:sz w:val="20"/>
        </w:rPr>
        <w:tab/>
        <w:t>Samsung</w:t>
      </w:r>
    </w:p>
    <w:p w14:paraId="5C0B3A81"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R4-2309803</w:t>
      </w:r>
      <w:r w:rsidRPr="003F1A36">
        <w:rPr>
          <w:rFonts w:ascii="Arial" w:hAnsi="Arial" w:cs="Arial"/>
          <w:sz w:val="20"/>
        </w:rPr>
        <w:tab/>
        <w:t>draft CR for TS38.104 FRC table for 4Tx PUSCH demodulation requirements</w:t>
      </w:r>
      <w:r w:rsidRPr="003F1A36">
        <w:rPr>
          <w:rFonts w:ascii="Arial" w:hAnsi="Arial" w:cs="Arial" w:hint="eastAsia"/>
          <w:sz w:val="20"/>
        </w:rPr>
        <w:t xml:space="preserve"> </w:t>
      </w:r>
      <w:r w:rsidRPr="003F1A36">
        <w:rPr>
          <w:rFonts w:ascii="Arial" w:hAnsi="Arial" w:cs="Arial"/>
          <w:sz w:val="20"/>
        </w:rPr>
        <w:tab/>
        <w:t>Ericsson</w:t>
      </w:r>
    </w:p>
    <w:p w14:paraId="35D05F20"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R4-2309804</w:t>
      </w:r>
      <w:r w:rsidRPr="003F1A36">
        <w:rPr>
          <w:rFonts w:ascii="Arial" w:hAnsi="Arial" w:cs="Arial"/>
          <w:sz w:val="20"/>
        </w:rPr>
        <w:tab/>
        <w:t>Draft CR on 38.141-1: Introduction of FRC for 4Tx requirements</w:t>
      </w:r>
      <w:r w:rsidRPr="003F1A36">
        <w:rPr>
          <w:rFonts w:ascii="Arial" w:hAnsi="Arial" w:cs="Arial" w:hint="eastAsia"/>
          <w:sz w:val="20"/>
        </w:rPr>
        <w:t xml:space="preserve"> </w:t>
      </w:r>
      <w:r w:rsidRPr="003F1A36">
        <w:rPr>
          <w:rFonts w:ascii="Arial" w:hAnsi="Arial" w:cs="Arial"/>
          <w:sz w:val="20"/>
        </w:rPr>
        <w:tab/>
        <w:t>Huawei,HiSilicon</w:t>
      </w:r>
    </w:p>
    <w:p w14:paraId="15DE168F"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R4-2307693</w:t>
      </w:r>
      <w:r w:rsidRPr="003F1A36">
        <w:rPr>
          <w:rFonts w:ascii="Arial" w:hAnsi="Arial" w:cs="Arial"/>
          <w:sz w:val="20"/>
        </w:rPr>
        <w:tab/>
        <w:t>draft CR for TS38.141-2 FRC table for 4Tx PUSCH demodulation requirements</w:t>
      </w:r>
      <w:r w:rsidRPr="003F1A36">
        <w:rPr>
          <w:rFonts w:ascii="Arial" w:hAnsi="Arial" w:cs="Arial" w:hint="eastAsia"/>
          <w:sz w:val="20"/>
        </w:rPr>
        <w:t xml:space="preserve"> </w:t>
      </w:r>
      <w:r w:rsidRPr="003F1A36">
        <w:rPr>
          <w:rFonts w:ascii="Arial" w:hAnsi="Arial" w:cs="Arial"/>
          <w:sz w:val="20"/>
        </w:rPr>
        <w:tab/>
        <w:t>Ericsson</w:t>
      </w:r>
    </w:p>
    <w:p w14:paraId="04142DD1"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R4-2309805</w:t>
      </w:r>
      <w:r w:rsidRPr="003F1A36">
        <w:rPr>
          <w:rFonts w:ascii="Arial" w:hAnsi="Arial" w:cs="Arial"/>
          <w:sz w:val="20"/>
        </w:rPr>
        <w:tab/>
        <w:t>Draft CR to 38.141-1: FRC number alignment back fill (A.10)</w:t>
      </w:r>
      <w:r w:rsidRPr="003F1A36">
        <w:rPr>
          <w:rFonts w:ascii="Arial" w:hAnsi="Arial" w:cs="Arial" w:hint="eastAsia"/>
          <w:sz w:val="20"/>
        </w:rPr>
        <w:t xml:space="preserve"> </w:t>
      </w:r>
      <w:r w:rsidRPr="003F1A36">
        <w:rPr>
          <w:rFonts w:ascii="Arial" w:hAnsi="Arial" w:cs="Arial"/>
          <w:sz w:val="20"/>
        </w:rPr>
        <w:tab/>
        <w:t>Keysight Technologies UK Ltd</w:t>
      </w:r>
    </w:p>
    <w:p w14:paraId="152E5171"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R4-2309747</w:t>
      </w:r>
      <w:r w:rsidRPr="003F1A36">
        <w:rPr>
          <w:rFonts w:ascii="Arial" w:hAnsi="Arial" w:cs="Arial"/>
          <w:sz w:val="20"/>
        </w:rPr>
        <w:tab/>
      </w:r>
      <w:r w:rsidRPr="003F1A36">
        <w:rPr>
          <w:rFonts w:ascii="Arial" w:hAnsi="Arial" w:cs="Arial" w:hint="eastAsia"/>
          <w:sz w:val="20"/>
        </w:rPr>
        <w:t>Ad-ho</w:t>
      </w:r>
      <w:r w:rsidRPr="003F1A36">
        <w:rPr>
          <w:rFonts w:ascii="Arial" w:hAnsi="Arial" w:cs="Arial"/>
          <w:sz w:val="20"/>
        </w:rPr>
        <w:t xml:space="preserve">c minutes for FR1 UE RF demod </w:t>
      </w:r>
      <w:r w:rsidRPr="003F1A36">
        <w:rPr>
          <w:rFonts w:ascii="Arial" w:hAnsi="Arial" w:cs="Arial"/>
          <w:sz w:val="20"/>
        </w:rPr>
        <w:tab/>
        <w:t>Huawei</w:t>
      </w:r>
    </w:p>
    <w:p w14:paraId="2CF71D77"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R4-2309806</w:t>
      </w:r>
      <w:r w:rsidRPr="003F1A36">
        <w:rPr>
          <w:rFonts w:ascii="Arial" w:hAnsi="Arial" w:cs="Arial"/>
          <w:sz w:val="20"/>
        </w:rPr>
        <w:tab/>
        <w:t>WF for 8Rx demodulation and CSI requirements</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Huawei</w:t>
      </w:r>
    </w:p>
    <w:p w14:paraId="1F3227AA" w14:textId="77777777" w:rsidR="003F1A36" w:rsidRPr="003F1A36" w:rsidRDefault="003F1A36" w:rsidP="006B53C0">
      <w:pPr>
        <w:pStyle w:val="ListParagraph"/>
        <w:numPr>
          <w:ilvl w:val="0"/>
          <w:numId w:val="33"/>
        </w:numPr>
        <w:ind w:leftChars="0"/>
        <w:rPr>
          <w:rFonts w:ascii="Arial" w:hAnsi="Arial" w:cs="Arial"/>
          <w:sz w:val="20"/>
        </w:rPr>
      </w:pPr>
      <w:r w:rsidRPr="003F1A36">
        <w:rPr>
          <w:rFonts w:ascii="Arial" w:hAnsi="Arial" w:cs="Arial"/>
          <w:sz w:val="20"/>
        </w:rPr>
        <w:t xml:space="preserve">R4-2310458 Topic summary for [107][321] RF_FR1_enh2_Demod_Part2 </w:t>
      </w:r>
      <w:r w:rsidRPr="003F1A36">
        <w:rPr>
          <w:rFonts w:ascii="Arial" w:hAnsi="Arial" w:cs="Arial"/>
          <w:sz w:val="20"/>
        </w:rPr>
        <w:tab/>
      </w:r>
      <w:r w:rsidRPr="003F1A36">
        <w:rPr>
          <w:rFonts w:ascii="Arial" w:hAnsi="Arial" w:cs="Arial"/>
          <w:sz w:val="20"/>
        </w:rPr>
        <w:tab/>
        <w:t>Ericsson</w:t>
      </w:r>
    </w:p>
    <w:p w14:paraId="6242733A" w14:textId="62285888" w:rsidR="007469CC" w:rsidRDefault="003F1A36" w:rsidP="003F1A36">
      <w:pPr>
        <w:overflowPunct/>
        <w:autoSpaceDE/>
        <w:autoSpaceDN/>
        <w:snapToGrid w:val="0"/>
        <w:spacing w:after="0"/>
        <w:textAlignment w:val="auto"/>
        <w:rPr>
          <w:rFonts w:ascii="Arial" w:eastAsia="等线" w:hAnsi="Arial" w:cs="Arial"/>
          <w:b/>
          <w:bCs/>
          <w:sz w:val="21"/>
          <w:u w:val="single"/>
          <w:lang w:val="en-US" w:eastAsia="zh-CN"/>
        </w:rPr>
      </w:pPr>
      <w:r w:rsidRPr="003F1A36">
        <w:rPr>
          <w:rFonts w:ascii="Arial" w:hAnsi="Arial" w:cs="Arial"/>
        </w:rPr>
        <w:t>R4-2309798</w:t>
      </w:r>
      <w:r w:rsidRPr="003F1A36">
        <w:rPr>
          <w:rFonts w:ascii="Arial" w:hAnsi="Arial" w:cs="Arial"/>
        </w:rPr>
        <w:tab/>
        <w:t>WF for 4Tx BS demodulation</w:t>
      </w:r>
      <w:r w:rsidRPr="003F1A36">
        <w:rPr>
          <w:rFonts w:ascii="Arial" w:hAnsi="Arial" w:cs="Arial" w:hint="eastAsia"/>
        </w:rPr>
        <w:t xml:space="preserve"> </w:t>
      </w:r>
      <w:r w:rsidRPr="003F1A36">
        <w:rPr>
          <w:rFonts w:ascii="Arial" w:hAnsi="Arial" w:cs="Arial"/>
        </w:rPr>
        <w:tab/>
      </w:r>
      <w:r w:rsidRPr="003F1A36">
        <w:rPr>
          <w:rFonts w:ascii="Arial" w:hAnsi="Arial" w:cs="Arial"/>
        </w:rPr>
        <w:tab/>
        <w:t>Ericsson</w:t>
      </w:r>
    </w:p>
    <w:p w14:paraId="3A86408C" w14:textId="77777777" w:rsidR="00D35B3D" w:rsidRPr="007469CC" w:rsidRDefault="00D35B3D" w:rsidP="00D35B3D">
      <w:pPr>
        <w:overflowPunct/>
        <w:autoSpaceDE/>
        <w:autoSpaceDN/>
        <w:snapToGrid w:val="0"/>
        <w:spacing w:after="0"/>
        <w:textAlignment w:val="auto"/>
        <w:rPr>
          <w:rFonts w:ascii="Arial" w:eastAsia="等线" w:hAnsi="Arial" w:cs="Arial"/>
          <w:b/>
          <w:bCs/>
          <w:sz w:val="21"/>
          <w:u w:val="single"/>
          <w:lang w:val="en-US" w:eastAsia="zh-CN"/>
        </w:rPr>
      </w:pPr>
    </w:p>
    <w:p w14:paraId="64F86163" w14:textId="763E4802" w:rsidR="006E517A" w:rsidRPr="00FF1DB2" w:rsidRDefault="006E517A" w:rsidP="006E517A">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6-bis-e</w:t>
      </w:r>
    </w:p>
    <w:p w14:paraId="212A1673" w14:textId="56A4C44D" w:rsidR="00267C05"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R4-2306590</w:t>
      </w:r>
      <w:r w:rsidR="00E678B7">
        <w:rPr>
          <w:rFonts w:ascii="Arial" w:hAnsi="Arial" w:cs="Arial"/>
          <w:sz w:val="20"/>
        </w:rPr>
        <w:t xml:space="preserve">, </w:t>
      </w:r>
      <w:r w:rsidRPr="00267C05">
        <w:rPr>
          <w:rFonts w:ascii="Arial" w:hAnsi="Arial" w:cs="Arial"/>
          <w:sz w:val="20"/>
        </w:rPr>
        <w:t>WF on lower MSD</w:t>
      </w:r>
      <w:r w:rsidR="00E678B7">
        <w:rPr>
          <w:rFonts w:ascii="Arial" w:hAnsi="Arial" w:cs="Arial"/>
          <w:sz w:val="20"/>
        </w:rPr>
        <w:t>, Huawei, HiSilicon</w:t>
      </w:r>
    </w:p>
    <w:p w14:paraId="6332C64C" w14:textId="1A0E30E9" w:rsidR="00267C05"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R4-2306591</w:t>
      </w:r>
      <w:r w:rsidR="00E678B7">
        <w:rPr>
          <w:rFonts w:ascii="Arial" w:hAnsi="Arial" w:cs="Arial"/>
          <w:sz w:val="20"/>
        </w:rPr>
        <w:t xml:space="preserve">, </w:t>
      </w:r>
      <w:r w:rsidRPr="00267C05">
        <w:rPr>
          <w:rFonts w:ascii="Arial" w:hAnsi="Arial" w:cs="Arial"/>
          <w:sz w:val="20"/>
        </w:rPr>
        <w:t>LS on clarification of test configurations for CADC MSD requirements</w:t>
      </w:r>
      <w:r w:rsidR="00E678B7">
        <w:rPr>
          <w:rFonts w:ascii="Arial" w:hAnsi="Arial" w:cs="Arial"/>
          <w:sz w:val="20"/>
        </w:rPr>
        <w:t>, Samsung</w:t>
      </w:r>
    </w:p>
    <w:p w14:paraId="279D6F49" w14:textId="30C73BAA" w:rsidR="00267C05"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R4-2306594</w:t>
      </w:r>
      <w:r w:rsidR="00E678B7">
        <w:rPr>
          <w:rFonts w:ascii="Arial" w:hAnsi="Arial" w:cs="Arial"/>
          <w:sz w:val="20"/>
        </w:rPr>
        <w:t xml:space="preserve">, </w:t>
      </w:r>
      <w:r w:rsidRPr="00267C05">
        <w:rPr>
          <w:rFonts w:ascii="Arial" w:hAnsi="Arial" w:cs="Arial"/>
          <w:sz w:val="20"/>
        </w:rPr>
        <w:t>draft LS on lower MSD capability</w:t>
      </w:r>
      <w:r w:rsidR="00E678B7">
        <w:rPr>
          <w:rFonts w:ascii="Arial" w:hAnsi="Arial" w:cs="Arial"/>
          <w:sz w:val="20"/>
        </w:rPr>
        <w:t>, Huawei</w:t>
      </w:r>
    </w:p>
    <w:p w14:paraId="4BB2C06F" w14:textId="47942A30" w:rsidR="00267C05"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R4-2306595</w:t>
      </w:r>
      <w:r w:rsidR="00E678B7">
        <w:rPr>
          <w:rFonts w:ascii="Arial" w:hAnsi="Arial" w:cs="Arial"/>
          <w:sz w:val="20"/>
        </w:rPr>
        <w:t xml:space="preserve">, </w:t>
      </w:r>
      <w:r w:rsidRPr="00267C05">
        <w:rPr>
          <w:rFonts w:ascii="Arial" w:hAnsi="Arial" w:cs="Arial"/>
          <w:sz w:val="20"/>
        </w:rPr>
        <w:t>WF on 4Tx UE RF requirements</w:t>
      </w:r>
      <w:r w:rsidR="00E678B7">
        <w:rPr>
          <w:rFonts w:ascii="Arial" w:hAnsi="Arial" w:cs="Arial"/>
          <w:sz w:val="20"/>
        </w:rPr>
        <w:t>, vivo</w:t>
      </w:r>
    </w:p>
    <w:p w14:paraId="0C5A42E4" w14:textId="4D092905" w:rsidR="00267C05"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R4-2306596</w:t>
      </w:r>
      <w:r w:rsidR="00E678B7">
        <w:rPr>
          <w:rFonts w:ascii="Arial" w:hAnsi="Arial" w:cs="Arial"/>
          <w:sz w:val="20"/>
        </w:rPr>
        <w:t xml:space="preserve">, </w:t>
      </w:r>
      <w:r w:rsidRPr="00267C05">
        <w:rPr>
          <w:rFonts w:ascii="Arial" w:hAnsi="Arial" w:cs="Arial"/>
          <w:sz w:val="20"/>
        </w:rPr>
        <w:t>draft CR to TS 38.101-1 4Tx requirements (phase 1)</w:t>
      </w:r>
      <w:r w:rsidR="00E678B7">
        <w:rPr>
          <w:rFonts w:ascii="Arial" w:hAnsi="Arial" w:cs="Arial"/>
          <w:sz w:val="20"/>
        </w:rPr>
        <w:t>, Huawei, HiSilicon</w:t>
      </w:r>
    </w:p>
    <w:p w14:paraId="19F6CB7C" w14:textId="780D95D7" w:rsidR="00267C05"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R4-2306597</w:t>
      </w:r>
      <w:r w:rsidR="00E678B7">
        <w:rPr>
          <w:rFonts w:ascii="Arial" w:hAnsi="Arial" w:cs="Arial"/>
          <w:sz w:val="20"/>
        </w:rPr>
        <w:t xml:space="preserve">, </w:t>
      </w:r>
      <w:r w:rsidRPr="00267C05">
        <w:rPr>
          <w:rFonts w:ascii="Arial" w:hAnsi="Arial" w:cs="Arial"/>
          <w:sz w:val="20"/>
        </w:rPr>
        <w:t>draft WF on 8Rx UE RF requirements_v16</w:t>
      </w:r>
      <w:r w:rsidR="00E678B7">
        <w:rPr>
          <w:rFonts w:ascii="Arial" w:hAnsi="Arial" w:cs="Arial"/>
          <w:sz w:val="20"/>
        </w:rPr>
        <w:t>, NTT DOCOMO</w:t>
      </w:r>
    </w:p>
    <w:p w14:paraId="7B0DE26E" w14:textId="24D88319"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R4-2304094, Views on lower MSD signaling</w:t>
      </w:r>
      <w:r>
        <w:rPr>
          <w:rFonts w:ascii="Arial" w:hAnsi="Arial" w:cs="Arial"/>
          <w:sz w:val="20"/>
        </w:rPr>
        <w:t xml:space="preserve">, </w:t>
      </w:r>
      <w:r w:rsidRPr="006E517A">
        <w:rPr>
          <w:rFonts w:ascii="Arial" w:hAnsi="Arial" w:cs="Arial"/>
          <w:sz w:val="20"/>
        </w:rPr>
        <w:t>Nokia, Nokia Shanghai Bell</w:t>
      </w:r>
    </w:p>
    <w:p w14:paraId="5EB4957D" w14:textId="6F291FEA"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 xml:space="preserve">R4-2304182, Updated the lower MSD capability </w:t>
      </w:r>
      <w:r>
        <w:rPr>
          <w:rFonts w:ascii="Arial" w:hAnsi="Arial" w:cs="Arial"/>
          <w:sz w:val="20"/>
        </w:rPr>
        <w:t xml:space="preserve">signaling, </w:t>
      </w:r>
      <w:r w:rsidRPr="006E517A">
        <w:rPr>
          <w:rFonts w:ascii="Arial" w:hAnsi="Arial" w:cs="Arial"/>
          <w:sz w:val="20"/>
        </w:rPr>
        <w:t>Meta Ireland</w:t>
      </w:r>
    </w:p>
    <w:p w14:paraId="50D7BC3E" w14:textId="0EF3796E"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R4-2304187, Lower MSD requirements handling</w:t>
      </w:r>
      <w:r>
        <w:rPr>
          <w:rFonts w:ascii="Arial" w:hAnsi="Arial" w:cs="Arial"/>
          <w:sz w:val="20"/>
        </w:rPr>
        <w:t xml:space="preserve">, </w:t>
      </w:r>
      <w:r w:rsidRPr="006E517A">
        <w:rPr>
          <w:rFonts w:ascii="Arial" w:hAnsi="Arial" w:cs="Arial"/>
          <w:sz w:val="20"/>
        </w:rPr>
        <w:t>Nokia, Nokia Shanghai Bell</w:t>
      </w:r>
    </w:p>
    <w:p w14:paraId="7F5D7C92" w14:textId="419D4D2F"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R4-2304188, TP for TR 38.881 update of MSD 0 dB region approach</w:t>
      </w:r>
      <w:r>
        <w:rPr>
          <w:rFonts w:ascii="Arial" w:hAnsi="Arial" w:cs="Arial"/>
          <w:sz w:val="20"/>
        </w:rPr>
        <w:t xml:space="preserve">, </w:t>
      </w:r>
      <w:r w:rsidRPr="006E517A">
        <w:rPr>
          <w:rFonts w:ascii="Arial" w:hAnsi="Arial" w:cs="Arial"/>
          <w:sz w:val="20"/>
        </w:rPr>
        <w:t>Nokia, Nokia Shanghai Bell</w:t>
      </w:r>
    </w:p>
    <w:p w14:paraId="4080FC61" w14:textId="69737C6F"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R4-2304202, discussion on MSD capability</w:t>
      </w:r>
      <w:r>
        <w:rPr>
          <w:rFonts w:ascii="Arial" w:hAnsi="Arial" w:cs="Arial"/>
          <w:sz w:val="20"/>
        </w:rPr>
        <w:t xml:space="preserve">, </w:t>
      </w:r>
      <w:r w:rsidRPr="006E517A">
        <w:rPr>
          <w:rFonts w:ascii="Arial" w:hAnsi="Arial" w:cs="Arial"/>
          <w:sz w:val="20"/>
        </w:rPr>
        <w:t>CMCC</w:t>
      </w:r>
    </w:p>
    <w:p w14:paraId="2F5EDB26" w14:textId="2CBA2E1F"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R4-2304389, Signalling for low MSD</w:t>
      </w:r>
      <w:r>
        <w:rPr>
          <w:rFonts w:ascii="Arial" w:hAnsi="Arial" w:cs="Arial"/>
          <w:sz w:val="20"/>
        </w:rPr>
        <w:t xml:space="preserve">, </w:t>
      </w:r>
      <w:r w:rsidRPr="006E517A">
        <w:rPr>
          <w:rFonts w:ascii="Arial" w:hAnsi="Arial" w:cs="Arial"/>
          <w:sz w:val="20"/>
        </w:rPr>
        <w:t>Qualcomm Technologies Int</w:t>
      </w:r>
    </w:p>
    <w:p w14:paraId="650A0656" w14:textId="122E39C6"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R4-2304520, On the signalling design for low-MSD capability</w:t>
      </w:r>
      <w:r>
        <w:rPr>
          <w:rFonts w:ascii="Arial" w:hAnsi="Arial" w:cs="Arial"/>
          <w:sz w:val="20"/>
        </w:rPr>
        <w:t xml:space="preserve">, </w:t>
      </w:r>
      <w:r w:rsidRPr="006E517A">
        <w:rPr>
          <w:rFonts w:ascii="Arial" w:hAnsi="Arial" w:cs="Arial"/>
          <w:sz w:val="20"/>
        </w:rPr>
        <w:t>Huawei, HiSilicon</w:t>
      </w:r>
    </w:p>
    <w:p w14:paraId="4CA200A9" w14:textId="5A556B19" w:rsidR="006E517A" w:rsidRPr="006E517A"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R4-2306593</w:t>
      </w:r>
      <w:r w:rsidR="006E517A" w:rsidRPr="006E517A">
        <w:rPr>
          <w:rFonts w:ascii="Arial" w:hAnsi="Arial" w:cs="Arial"/>
          <w:sz w:val="20"/>
        </w:rPr>
        <w:t>, TP for TR 38.881 on the signalling design for low-MSD capability</w:t>
      </w:r>
      <w:r w:rsidR="006E517A">
        <w:rPr>
          <w:rFonts w:ascii="Arial" w:hAnsi="Arial" w:cs="Arial"/>
          <w:sz w:val="20"/>
        </w:rPr>
        <w:t xml:space="preserve">, </w:t>
      </w:r>
      <w:r w:rsidR="006E517A" w:rsidRPr="006E517A">
        <w:rPr>
          <w:rFonts w:ascii="Arial" w:hAnsi="Arial" w:cs="Arial"/>
          <w:sz w:val="20"/>
        </w:rPr>
        <w:t>Huawei, HiSilicon</w:t>
      </w:r>
    </w:p>
    <w:p w14:paraId="7E00310D" w14:textId="1C907C32"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R4-2304663, Discussion for lower MSD threshold</w:t>
      </w:r>
      <w:r>
        <w:rPr>
          <w:rFonts w:ascii="Arial" w:hAnsi="Arial" w:cs="Arial"/>
          <w:sz w:val="20"/>
        </w:rPr>
        <w:t xml:space="preserve">, </w:t>
      </w:r>
      <w:r w:rsidRPr="006E517A">
        <w:rPr>
          <w:rFonts w:ascii="Arial" w:hAnsi="Arial" w:cs="Arial"/>
          <w:sz w:val="20"/>
        </w:rPr>
        <w:t>LG Electronics France</w:t>
      </w:r>
    </w:p>
    <w:p w14:paraId="6866C1DF" w14:textId="251F3FB5"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lastRenderedPageBreak/>
        <w:t>R4-2304717, Views on signalling design for lower MSD</w:t>
      </w:r>
      <w:r>
        <w:rPr>
          <w:rFonts w:ascii="Arial" w:hAnsi="Arial" w:cs="Arial"/>
          <w:sz w:val="20"/>
        </w:rPr>
        <w:t xml:space="preserve">, </w:t>
      </w:r>
      <w:r w:rsidRPr="006E517A">
        <w:rPr>
          <w:rFonts w:ascii="Arial" w:hAnsi="Arial" w:cs="Arial"/>
          <w:sz w:val="20"/>
        </w:rPr>
        <w:t>Samsung</w:t>
      </w:r>
    </w:p>
    <w:p w14:paraId="4928757B" w14:textId="6AABDFE6"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R4-2304718, Views on UE RF requirements for lower MSD</w:t>
      </w:r>
      <w:r>
        <w:rPr>
          <w:rFonts w:ascii="Arial" w:hAnsi="Arial" w:cs="Arial"/>
          <w:sz w:val="20"/>
        </w:rPr>
        <w:t xml:space="preserve">, </w:t>
      </w:r>
      <w:r w:rsidRPr="006E517A">
        <w:rPr>
          <w:rFonts w:ascii="Arial" w:hAnsi="Arial" w:cs="Arial"/>
          <w:sz w:val="20"/>
        </w:rPr>
        <w:t>Samsung</w:t>
      </w:r>
    </w:p>
    <w:p w14:paraId="302FD7FC" w14:textId="7C147AA8"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R4-2304870, Discussion on possible Lower MSD signalling approaches</w:t>
      </w:r>
      <w:r>
        <w:rPr>
          <w:rFonts w:ascii="Arial" w:hAnsi="Arial" w:cs="Arial"/>
          <w:sz w:val="20"/>
        </w:rPr>
        <w:t xml:space="preserve">, </w:t>
      </w:r>
      <w:r w:rsidRPr="006E517A">
        <w:rPr>
          <w:rFonts w:ascii="Arial" w:hAnsi="Arial" w:cs="Arial"/>
          <w:sz w:val="20"/>
        </w:rPr>
        <w:t>MediaTek Inc.</w:t>
      </w:r>
    </w:p>
    <w:p w14:paraId="367DB264" w14:textId="5321C106"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R4-2305083, Discussion of lower MSD Signalling</w:t>
      </w:r>
      <w:r>
        <w:rPr>
          <w:rFonts w:ascii="Arial" w:hAnsi="Arial" w:cs="Arial"/>
          <w:sz w:val="20"/>
        </w:rPr>
        <w:t xml:space="preserve">, </w:t>
      </w:r>
      <w:r w:rsidRPr="006E517A">
        <w:rPr>
          <w:rFonts w:ascii="Arial" w:hAnsi="Arial" w:cs="Arial"/>
          <w:sz w:val="20"/>
        </w:rPr>
        <w:t>vivo</w:t>
      </w:r>
    </w:p>
    <w:p w14:paraId="0F3189FC" w14:textId="7C7D2FFA"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R4-2305130, On lower MSD for inter-band CA/ENDC</w:t>
      </w:r>
      <w:r>
        <w:rPr>
          <w:rFonts w:ascii="Arial" w:hAnsi="Arial" w:cs="Arial"/>
          <w:sz w:val="20"/>
        </w:rPr>
        <w:t xml:space="preserve">, </w:t>
      </w:r>
      <w:r w:rsidRPr="006E517A">
        <w:rPr>
          <w:rFonts w:ascii="Arial" w:hAnsi="Arial" w:cs="Arial"/>
          <w:sz w:val="20"/>
        </w:rPr>
        <w:t>ZTE Corporation</w:t>
      </w:r>
    </w:p>
    <w:p w14:paraId="7A875259" w14:textId="60375C6A"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R4-2305296, Discussion on lower MSD signaling for inter-band CA/EN-DC/DC</w:t>
      </w:r>
      <w:r>
        <w:rPr>
          <w:rFonts w:ascii="Arial" w:hAnsi="Arial" w:cs="Arial"/>
          <w:sz w:val="20"/>
        </w:rPr>
        <w:t xml:space="preserve">, </w:t>
      </w:r>
      <w:r w:rsidRPr="006E517A">
        <w:rPr>
          <w:rFonts w:ascii="Arial" w:hAnsi="Arial" w:cs="Arial"/>
          <w:sz w:val="20"/>
        </w:rPr>
        <w:t>Xiaomi</w:t>
      </w:r>
    </w:p>
    <w:p w14:paraId="346F1D50" w14:textId="72B81993"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R4-2305365, Views on lower MSD signaling and UE RF requirements</w:t>
      </w:r>
      <w:r>
        <w:rPr>
          <w:rFonts w:ascii="Arial" w:hAnsi="Arial" w:cs="Arial"/>
          <w:sz w:val="20"/>
        </w:rPr>
        <w:t xml:space="preserve">, </w:t>
      </w:r>
      <w:r w:rsidRPr="006E517A">
        <w:rPr>
          <w:rFonts w:ascii="Arial" w:hAnsi="Arial" w:cs="Arial"/>
          <w:sz w:val="20"/>
        </w:rPr>
        <w:t>Apple</w:t>
      </w:r>
    </w:p>
    <w:p w14:paraId="25C45F01" w14:textId="692DCD93"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R4-2305563, TR 38.881 v0.4.0</w:t>
      </w:r>
      <w:r>
        <w:rPr>
          <w:rFonts w:ascii="Arial" w:hAnsi="Arial" w:cs="Arial"/>
          <w:sz w:val="20"/>
        </w:rPr>
        <w:t xml:space="preserve">, </w:t>
      </w:r>
      <w:r w:rsidRPr="006E517A">
        <w:rPr>
          <w:rFonts w:ascii="Arial" w:hAnsi="Arial" w:cs="Arial"/>
          <w:sz w:val="20"/>
        </w:rPr>
        <w:t>Huawei, HiSilicon</w:t>
      </w:r>
    </w:p>
    <w:p w14:paraId="797D7423" w14:textId="0DC8FC9A"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R4-2305564, draft LS on lower MSD capability</w:t>
      </w:r>
      <w:r>
        <w:rPr>
          <w:rFonts w:ascii="Arial" w:hAnsi="Arial" w:cs="Arial"/>
          <w:sz w:val="20"/>
        </w:rPr>
        <w:t xml:space="preserve">, </w:t>
      </w:r>
      <w:r w:rsidRPr="006E517A">
        <w:rPr>
          <w:rFonts w:ascii="Arial" w:hAnsi="Arial" w:cs="Arial"/>
          <w:sz w:val="20"/>
        </w:rPr>
        <w:t>Huawei, HiSilicon</w:t>
      </w:r>
    </w:p>
    <w:p w14:paraId="5CDD6D8E" w14:textId="06688E01"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R4-2305573, Discussion on the information needed in the Lower MSD capability</w:t>
      </w:r>
      <w:r>
        <w:rPr>
          <w:rFonts w:ascii="Arial" w:hAnsi="Arial" w:cs="Arial"/>
          <w:sz w:val="20"/>
        </w:rPr>
        <w:t xml:space="preserve">, </w:t>
      </w:r>
      <w:r w:rsidRPr="006E517A">
        <w:rPr>
          <w:rFonts w:ascii="Arial" w:hAnsi="Arial" w:cs="Arial"/>
          <w:sz w:val="20"/>
        </w:rPr>
        <w:t>CHTTL</w:t>
      </w:r>
    </w:p>
    <w:p w14:paraId="451F832E" w14:textId="4A640C07"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R4-2305656, Input on improved MSD signaling and requirement</w:t>
      </w:r>
      <w:r>
        <w:rPr>
          <w:rFonts w:ascii="Arial" w:hAnsi="Arial" w:cs="Arial"/>
          <w:sz w:val="20"/>
        </w:rPr>
        <w:t xml:space="preserve">, </w:t>
      </w:r>
      <w:r w:rsidRPr="006E517A">
        <w:rPr>
          <w:rFonts w:ascii="Arial" w:hAnsi="Arial" w:cs="Arial"/>
          <w:sz w:val="20"/>
        </w:rPr>
        <w:t>Skyworks Solutions Inc.</w:t>
      </w:r>
    </w:p>
    <w:p w14:paraId="511F5053" w14:textId="77777777" w:rsidR="003F1A36" w:rsidRPr="003F1A36" w:rsidRDefault="003F1A36" w:rsidP="003F1A36">
      <w:pPr>
        <w:pStyle w:val="ListParagraph"/>
        <w:numPr>
          <w:ilvl w:val="0"/>
          <w:numId w:val="29"/>
        </w:numPr>
        <w:ind w:leftChars="0"/>
        <w:rPr>
          <w:rFonts w:ascii="Arial" w:hAnsi="Arial" w:cs="Arial"/>
          <w:sz w:val="20"/>
        </w:rPr>
      </w:pPr>
      <w:r w:rsidRPr="003F1A36">
        <w:rPr>
          <w:rFonts w:ascii="Arial" w:hAnsi="Arial" w:cs="Arial"/>
          <w:sz w:val="20"/>
        </w:rPr>
        <w:t>R4-2304158</w:t>
      </w:r>
      <w:r w:rsidRPr="003F1A36">
        <w:rPr>
          <w:rFonts w:ascii="Arial" w:hAnsi="Arial" w:cs="Arial"/>
          <w:sz w:val="20"/>
        </w:rPr>
        <w:tab/>
        <w:t>On PDSCH demodulation requirements for 8Rx for NR and EN-DC in FR1</w:t>
      </w:r>
      <w:r w:rsidRPr="003F1A36">
        <w:rPr>
          <w:rFonts w:ascii="Arial" w:hAnsi="Arial" w:cs="Arial"/>
          <w:sz w:val="20"/>
        </w:rPr>
        <w:tab/>
        <w:t>Apple</w:t>
      </w:r>
    </w:p>
    <w:p w14:paraId="39597185"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R4-2304880</w:t>
      </w:r>
      <w:r w:rsidRPr="003F1A36">
        <w:rPr>
          <w:rFonts w:ascii="Arial" w:hAnsi="Arial" w:cs="Arial"/>
          <w:sz w:val="20"/>
        </w:rPr>
        <w:tab/>
        <w:t>8Rx for CPE/FWA/vehicle/industrial devices: Demodulation requirements.</w:t>
      </w:r>
      <w:r w:rsidRPr="003F1A36">
        <w:rPr>
          <w:rFonts w:ascii="Arial" w:hAnsi="Arial" w:cs="Arial"/>
          <w:sz w:val="20"/>
        </w:rPr>
        <w:tab/>
        <w:t>Qualcomm India Pvt Ltd</w:t>
      </w:r>
    </w:p>
    <w:p w14:paraId="3764CE56"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R4-2304097</w:t>
      </w:r>
      <w:r w:rsidRPr="003F1A36">
        <w:rPr>
          <w:rFonts w:ascii="Arial" w:hAnsi="Arial" w:cs="Arial"/>
          <w:sz w:val="20"/>
        </w:rPr>
        <w:tab/>
        <w:t>Discussion on 8Rx UE demodulation requirements</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Nokia, Nokia Shanghai Bell</w:t>
      </w:r>
    </w:p>
    <w:p w14:paraId="314C9CF9"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R4-2304098</w:t>
      </w:r>
      <w:r w:rsidRPr="003F1A36">
        <w:rPr>
          <w:rFonts w:ascii="Arial" w:hAnsi="Arial" w:cs="Arial"/>
          <w:sz w:val="20"/>
        </w:rPr>
        <w:tab/>
        <w:t>Simulation results for 8Rx UE demodulation</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Nokia, Nokia Shanghai Bell</w:t>
      </w:r>
    </w:p>
    <w:p w14:paraId="632ECD3A"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R4-2304666</w:t>
      </w:r>
      <w:r w:rsidRPr="003F1A36">
        <w:rPr>
          <w:rFonts w:ascii="Arial" w:hAnsi="Arial" w:cs="Arial"/>
          <w:sz w:val="20"/>
        </w:rPr>
        <w:tab/>
        <w:t>Discussion on 8Rx UE demodulation and CSI</w:t>
      </w:r>
      <w:r w:rsidRPr="003F1A36">
        <w:rPr>
          <w:rFonts w:ascii="Arial" w:hAnsi="Arial" w:cs="Arial" w:hint="eastAsia"/>
          <w:sz w:val="20"/>
        </w:rPr>
        <w:t xml:space="preserve"> </w:t>
      </w:r>
      <w:r w:rsidRPr="003F1A36">
        <w:rPr>
          <w:rFonts w:ascii="Arial" w:hAnsi="Arial" w:cs="Arial"/>
          <w:sz w:val="20"/>
        </w:rPr>
        <w:tab/>
        <w:t>ZTE Corporation</w:t>
      </w:r>
    </w:p>
    <w:p w14:paraId="158422EF"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R4-2304688</w:t>
      </w:r>
      <w:r w:rsidRPr="003F1A36">
        <w:rPr>
          <w:rFonts w:ascii="Arial" w:hAnsi="Arial" w:cs="Arial"/>
          <w:sz w:val="20"/>
        </w:rPr>
        <w:tab/>
        <w:t>Discussion on demodulation requirements for UEs supporting multiple Rx</w:t>
      </w:r>
      <w:r w:rsidRPr="003F1A36">
        <w:rPr>
          <w:rFonts w:ascii="Arial" w:hAnsi="Arial" w:cs="Arial"/>
          <w:sz w:val="20"/>
        </w:rPr>
        <w:tab/>
        <w:t>China Telecom</w:t>
      </w:r>
    </w:p>
    <w:p w14:paraId="093CDDC7"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R4-2304899</w:t>
      </w:r>
      <w:r w:rsidRPr="003F1A36">
        <w:rPr>
          <w:rFonts w:ascii="Arial" w:hAnsi="Arial" w:cs="Arial"/>
          <w:sz w:val="20"/>
        </w:rPr>
        <w:tab/>
        <w:t>discussion on 8Rx PDSCH requirements</w:t>
      </w:r>
      <w:r w:rsidRPr="003F1A36">
        <w:rPr>
          <w:rFonts w:ascii="Arial" w:hAnsi="Arial" w:cs="Arial"/>
          <w:sz w:val="20"/>
        </w:rPr>
        <w:tab/>
        <w:t>Samsung</w:t>
      </w:r>
    </w:p>
    <w:p w14:paraId="7F14E28C"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R4-2304900</w:t>
      </w:r>
      <w:r w:rsidRPr="003F1A36">
        <w:rPr>
          <w:rFonts w:ascii="Arial" w:hAnsi="Arial" w:cs="Arial"/>
          <w:sz w:val="20"/>
        </w:rPr>
        <w:tab/>
        <w:t>simulation results on 8Rx UE demodulation requirements</w:t>
      </w:r>
      <w:r w:rsidRPr="003F1A36">
        <w:rPr>
          <w:rFonts w:ascii="Arial" w:hAnsi="Arial" w:cs="Arial"/>
          <w:sz w:val="20"/>
        </w:rPr>
        <w:tab/>
      </w:r>
      <w:r w:rsidRPr="003F1A36">
        <w:rPr>
          <w:rFonts w:ascii="Arial" w:hAnsi="Arial" w:cs="Arial"/>
          <w:sz w:val="20"/>
        </w:rPr>
        <w:tab/>
        <w:t>Samsung</w:t>
      </w:r>
    </w:p>
    <w:p w14:paraId="5F440B18"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R4-2304914</w:t>
      </w:r>
      <w:r w:rsidRPr="003F1A36">
        <w:rPr>
          <w:rFonts w:ascii="Arial" w:hAnsi="Arial" w:cs="Arial"/>
          <w:sz w:val="20"/>
        </w:rPr>
        <w:tab/>
        <w:t>Discussion on PDSCH requirements for 8Rx UE</w:t>
      </w:r>
      <w:r w:rsidRPr="003F1A36">
        <w:rPr>
          <w:rFonts w:ascii="Arial" w:hAnsi="Arial" w:cs="Arial"/>
          <w:sz w:val="20"/>
        </w:rPr>
        <w:tab/>
        <w:t>MediaTek inc.</w:t>
      </w:r>
    </w:p>
    <w:p w14:paraId="506A89D5"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R4-2305462</w:t>
      </w:r>
      <w:r w:rsidRPr="003F1A36">
        <w:rPr>
          <w:rFonts w:ascii="Arial" w:hAnsi="Arial" w:cs="Arial"/>
          <w:sz w:val="20"/>
        </w:rPr>
        <w:tab/>
        <w:t>Discussions on PDSCH requirements and applicability rules for 8Rx</w:t>
      </w:r>
      <w:r w:rsidRPr="003F1A36">
        <w:rPr>
          <w:rFonts w:ascii="Arial" w:hAnsi="Arial" w:cs="Arial"/>
          <w:sz w:val="20"/>
        </w:rPr>
        <w:tab/>
        <w:t>Huawei,HiSilicon</w:t>
      </w:r>
    </w:p>
    <w:p w14:paraId="2236A2B9"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R4-2305508</w:t>
      </w:r>
      <w:r w:rsidRPr="003F1A36">
        <w:rPr>
          <w:rFonts w:ascii="Arial" w:hAnsi="Arial" w:cs="Arial"/>
          <w:sz w:val="20"/>
        </w:rPr>
        <w:tab/>
        <w:t>Remaining issues on PDSCH requirements for 8 Rx in FR1</w:t>
      </w:r>
      <w:r w:rsidRPr="003F1A36">
        <w:rPr>
          <w:rFonts w:ascii="Arial" w:hAnsi="Arial" w:cs="Arial"/>
          <w:sz w:val="20"/>
        </w:rPr>
        <w:tab/>
        <w:t>Ericsson</w:t>
      </w:r>
    </w:p>
    <w:p w14:paraId="250D4DBA"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R4-2305509</w:t>
      </w:r>
      <w:r w:rsidRPr="003F1A36">
        <w:rPr>
          <w:rFonts w:ascii="Arial" w:hAnsi="Arial" w:cs="Arial"/>
          <w:sz w:val="20"/>
        </w:rPr>
        <w:tab/>
        <w:t>Simulation results for 8 Rx PDSCH requirements in FR1</w:t>
      </w:r>
      <w:r w:rsidRPr="003F1A36">
        <w:rPr>
          <w:rFonts w:ascii="Arial" w:hAnsi="Arial" w:cs="Arial"/>
          <w:sz w:val="20"/>
        </w:rPr>
        <w:tab/>
        <w:t>Ericsson</w:t>
      </w:r>
    </w:p>
    <w:p w14:paraId="0A6BAD18"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R4-2304101</w:t>
      </w:r>
      <w:r w:rsidRPr="003F1A36">
        <w:rPr>
          <w:rFonts w:ascii="Arial" w:hAnsi="Arial" w:cs="Arial"/>
          <w:sz w:val="20"/>
        </w:rPr>
        <w:tab/>
        <w:t>Discussion on 8Rx SDR requirements</w:t>
      </w:r>
      <w:r w:rsidRPr="003F1A36">
        <w:rPr>
          <w:rFonts w:ascii="Arial" w:hAnsi="Arial" w:cs="Arial"/>
          <w:sz w:val="20"/>
        </w:rPr>
        <w:tab/>
      </w:r>
      <w:r w:rsidRPr="003F1A36">
        <w:rPr>
          <w:rFonts w:ascii="Arial" w:hAnsi="Arial" w:cs="Arial"/>
          <w:sz w:val="20"/>
        </w:rPr>
        <w:tab/>
        <w:t>Nokia, Nokia Shanghai Bell</w:t>
      </w:r>
    </w:p>
    <w:p w14:paraId="5FDC20FF"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R4-2304901</w:t>
      </w:r>
      <w:r w:rsidRPr="003F1A36">
        <w:rPr>
          <w:rFonts w:ascii="Arial" w:hAnsi="Arial" w:cs="Arial"/>
          <w:sz w:val="20"/>
        </w:rPr>
        <w:tab/>
        <w:t>discussion and simulation results on 8Rx SDR requirements.</w:t>
      </w:r>
      <w:r w:rsidRPr="003F1A36">
        <w:rPr>
          <w:rFonts w:ascii="Arial" w:hAnsi="Arial" w:cs="Arial"/>
          <w:sz w:val="20"/>
        </w:rPr>
        <w:tab/>
        <w:t>Samsung</w:t>
      </w:r>
    </w:p>
    <w:p w14:paraId="1AEAC815"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R4-2304915</w:t>
      </w:r>
      <w:r w:rsidRPr="003F1A36">
        <w:rPr>
          <w:rFonts w:ascii="Arial" w:hAnsi="Arial" w:cs="Arial"/>
          <w:sz w:val="20"/>
        </w:rPr>
        <w:tab/>
        <w:t>Discussion on SDR requirements for 8Rx UE</w:t>
      </w:r>
      <w:r w:rsidRPr="003F1A36">
        <w:rPr>
          <w:rFonts w:ascii="Arial" w:hAnsi="Arial" w:cs="Arial"/>
          <w:sz w:val="20"/>
        </w:rPr>
        <w:tab/>
        <w:t>MediaTek inc.</w:t>
      </w:r>
    </w:p>
    <w:p w14:paraId="3C0A8141"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R4-2305463</w:t>
      </w:r>
      <w:r w:rsidRPr="003F1A36">
        <w:rPr>
          <w:rFonts w:ascii="Arial" w:hAnsi="Arial" w:cs="Arial"/>
          <w:sz w:val="20"/>
        </w:rPr>
        <w:tab/>
        <w:t>Discussions on SDR requirements for 8Rx</w:t>
      </w:r>
      <w:r w:rsidRPr="003F1A36">
        <w:rPr>
          <w:rFonts w:ascii="Arial" w:hAnsi="Arial" w:cs="Arial"/>
          <w:sz w:val="20"/>
        </w:rPr>
        <w:tab/>
        <w:t>Huawei,HiSilicon</w:t>
      </w:r>
    </w:p>
    <w:p w14:paraId="7A0D7A38"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R4-2305510</w:t>
      </w:r>
      <w:r w:rsidRPr="003F1A36">
        <w:rPr>
          <w:rFonts w:ascii="Arial" w:hAnsi="Arial" w:cs="Arial"/>
          <w:sz w:val="20"/>
        </w:rPr>
        <w:tab/>
        <w:t>Remaining issues on SDR requirements for 8 Rx in FR1</w:t>
      </w:r>
      <w:r w:rsidRPr="003F1A36">
        <w:rPr>
          <w:rFonts w:ascii="Arial" w:hAnsi="Arial" w:cs="Arial"/>
          <w:sz w:val="20"/>
        </w:rPr>
        <w:tab/>
      </w:r>
      <w:r w:rsidRPr="003F1A36">
        <w:rPr>
          <w:rFonts w:ascii="Arial" w:hAnsi="Arial" w:cs="Arial"/>
          <w:sz w:val="20"/>
        </w:rPr>
        <w:tab/>
        <w:t>Ericsson</w:t>
      </w:r>
    </w:p>
    <w:p w14:paraId="7216ADDA"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R4-2305511</w:t>
      </w:r>
      <w:r w:rsidRPr="003F1A36">
        <w:rPr>
          <w:rFonts w:ascii="Arial" w:hAnsi="Arial" w:cs="Arial"/>
          <w:sz w:val="20"/>
        </w:rPr>
        <w:tab/>
        <w:t>Simulation results for 8 Rx SDR in FR1Ericsson</w:t>
      </w:r>
    </w:p>
    <w:p w14:paraId="6B18799B"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R4-2304099</w:t>
      </w:r>
      <w:r w:rsidRPr="003F1A36">
        <w:rPr>
          <w:rFonts w:ascii="Arial" w:hAnsi="Arial" w:cs="Arial"/>
          <w:sz w:val="20"/>
        </w:rPr>
        <w:tab/>
        <w:t>Discussion on 8Rx CSI requirements</w:t>
      </w:r>
      <w:r w:rsidRPr="003F1A36">
        <w:rPr>
          <w:rFonts w:ascii="Arial" w:hAnsi="Arial" w:cs="Arial"/>
          <w:sz w:val="20"/>
        </w:rPr>
        <w:tab/>
      </w:r>
      <w:r w:rsidRPr="003F1A36">
        <w:rPr>
          <w:rFonts w:ascii="Arial" w:hAnsi="Arial" w:cs="Arial"/>
          <w:sz w:val="20"/>
        </w:rPr>
        <w:tab/>
        <w:t>Nokia, Nokia Shanghai Bell</w:t>
      </w:r>
    </w:p>
    <w:p w14:paraId="24FE216D"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R4-2304100</w:t>
      </w:r>
      <w:r w:rsidRPr="003F1A36">
        <w:rPr>
          <w:rFonts w:ascii="Arial" w:hAnsi="Arial" w:cs="Arial"/>
          <w:sz w:val="20"/>
        </w:rPr>
        <w:tab/>
        <w:t>Simulation results for 8Rx CSI requirements</w:t>
      </w:r>
      <w:r w:rsidRPr="003F1A36">
        <w:rPr>
          <w:rFonts w:ascii="Arial" w:hAnsi="Arial" w:cs="Arial"/>
          <w:sz w:val="20"/>
        </w:rPr>
        <w:tab/>
      </w:r>
      <w:r w:rsidRPr="003F1A36">
        <w:rPr>
          <w:rFonts w:ascii="Arial" w:hAnsi="Arial" w:cs="Arial"/>
          <w:sz w:val="20"/>
        </w:rPr>
        <w:tab/>
        <w:t>Nokia, Nokia Shanghai Bell</w:t>
      </w:r>
    </w:p>
    <w:p w14:paraId="44551EA6"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R4-2304667</w:t>
      </w:r>
      <w:r w:rsidRPr="003F1A36">
        <w:rPr>
          <w:rFonts w:ascii="Arial" w:hAnsi="Arial" w:cs="Arial"/>
          <w:sz w:val="20"/>
        </w:rPr>
        <w:tab/>
        <w:t>Discussion on 8Rx CQI reporting requirements</w:t>
      </w:r>
      <w:r w:rsidRPr="003F1A36">
        <w:rPr>
          <w:rFonts w:ascii="Arial" w:hAnsi="Arial" w:cs="Arial"/>
          <w:sz w:val="20"/>
        </w:rPr>
        <w:tab/>
        <w:t>ZTE Corporation</w:t>
      </w:r>
    </w:p>
    <w:p w14:paraId="1085AE29"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R4-2304916</w:t>
      </w:r>
      <w:r w:rsidRPr="003F1A36">
        <w:rPr>
          <w:rFonts w:ascii="Arial" w:hAnsi="Arial" w:cs="Arial"/>
          <w:sz w:val="20"/>
        </w:rPr>
        <w:tab/>
        <w:t>Discussion on CQI requirements for 8Rx UE</w:t>
      </w:r>
      <w:r w:rsidRPr="003F1A36">
        <w:rPr>
          <w:rFonts w:ascii="Arial" w:hAnsi="Arial" w:cs="Arial"/>
          <w:sz w:val="20"/>
        </w:rPr>
        <w:tab/>
      </w:r>
      <w:r w:rsidRPr="003F1A36">
        <w:rPr>
          <w:rFonts w:ascii="Arial" w:hAnsi="Arial" w:cs="Arial"/>
          <w:sz w:val="20"/>
        </w:rPr>
        <w:tab/>
        <w:t>MediaTek inc.</w:t>
      </w:r>
    </w:p>
    <w:p w14:paraId="737704ED"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R4-2305464</w:t>
      </w:r>
      <w:r w:rsidRPr="003F1A36">
        <w:rPr>
          <w:rFonts w:ascii="Arial" w:hAnsi="Arial" w:cs="Arial"/>
          <w:sz w:val="20"/>
        </w:rPr>
        <w:tab/>
        <w:t>Discussions on CQI requirements for 8Rx</w:t>
      </w:r>
      <w:r w:rsidRPr="003F1A36">
        <w:rPr>
          <w:rFonts w:ascii="Arial" w:hAnsi="Arial" w:cs="Arial"/>
          <w:sz w:val="20"/>
        </w:rPr>
        <w:tab/>
      </w:r>
      <w:r w:rsidRPr="003F1A36">
        <w:rPr>
          <w:rFonts w:ascii="Arial" w:hAnsi="Arial" w:cs="Arial"/>
          <w:sz w:val="20"/>
        </w:rPr>
        <w:tab/>
        <w:t>Huawei,HiSilicon</w:t>
      </w:r>
    </w:p>
    <w:p w14:paraId="3804F47B"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R4-2305512</w:t>
      </w:r>
      <w:r w:rsidRPr="003F1A36">
        <w:rPr>
          <w:rFonts w:ascii="Arial" w:hAnsi="Arial" w:cs="Arial"/>
          <w:sz w:val="20"/>
        </w:rPr>
        <w:tab/>
        <w:t>Remaining issues on CQI reporting for 8Rx in FR1</w:t>
      </w:r>
      <w:r w:rsidRPr="003F1A36">
        <w:rPr>
          <w:rFonts w:ascii="Arial" w:hAnsi="Arial" w:cs="Arial"/>
          <w:sz w:val="20"/>
        </w:rPr>
        <w:tab/>
      </w:r>
      <w:r w:rsidRPr="003F1A36">
        <w:rPr>
          <w:rFonts w:ascii="Arial" w:hAnsi="Arial" w:cs="Arial"/>
          <w:sz w:val="20"/>
        </w:rPr>
        <w:tab/>
        <w:t>Ericsson</w:t>
      </w:r>
    </w:p>
    <w:p w14:paraId="3123DA3E"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R4-2305513</w:t>
      </w:r>
      <w:r w:rsidRPr="003F1A36">
        <w:rPr>
          <w:rFonts w:ascii="Arial" w:hAnsi="Arial" w:cs="Arial"/>
          <w:sz w:val="20"/>
        </w:rPr>
        <w:tab/>
        <w:t>Simulation results for CQI reporting for 8Rx in FR1</w:t>
      </w:r>
      <w:r w:rsidRPr="003F1A36">
        <w:rPr>
          <w:rFonts w:ascii="Arial" w:hAnsi="Arial" w:cs="Arial"/>
          <w:sz w:val="20"/>
        </w:rPr>
        <w:tab/>
      </w:r>
      <w:r w:rsidRPr="003F1A36">
        <w:rPr>
          <w:rFonts w:ascii="Arial" w:hAnsi="Arial" w:cs="Arial"/>
          <w:sz w:val="20"/>
        </w:rPr>
        <w:tab/>
        <w:t>Ericsson</w:t>
      </w:r>
    </w:p>
    <w:p w14:paraId="477841E8"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R4-2304047</w:t>
      </w:r>
      <w:r w:rsidRPr="003F1A36">
        <w:rPr>
          <w:rFonts w:ascii="Arial" w:hAnsi="Arial" w:cs="Arial"/>
          <w:sz w:val="20"/>
        </w:rPr>
        <w:tab/>
        <w:t>Discussion on 4Tx BS Demodulation</w:t>
      </w:r>
      <w:r w:rsidRPr="003F1A36">
        <w:rPr>
          <w:rFonts w:ascii="Arial" w:hAnsi="Arial" w:cs="Arial"/>
          <w:sz w:val="20"/>
        </w:rPr>
        <w:tab/>
      </w:r>
      <w:r w:rsidRPr="003F1A36">
        <w:rPr>
          <w:rFonts w:ascii="Arial" w:hAnsi="Arial" w:cs="Arial"/>
          <w:sz w:val="20"/>
        </w:rPr>
        <w:tab/>
        <w:t>Nokia, Nokia Shanghai Bell</w:t>
      </w:r>
    </w:p>
    <w:p w14:paraId="6B8542C3"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R4-2304048</w:t>
      </w:r>
      <w:r w:rsidRPr="003F1A36">
        <w:rPr>
          <w:rFonts w:ascii="Arial" w:hAnsi="Arial" w:cs="Arial"/>
          <w:sz w:val="20"/>
        </w:rPr>
        <w:tab/>
        <w:t>Supporting results for 4Tx Demodulation</w:t>
      </w:r>
      <w:r w:rsidRPr="003F1A36">
        <w:rPr>
          <w:rFonts w:ascii="Arial" w:hAnsi="Arial" w:cs="Arial"/>
          <w:sz w:val="20"/>
        </w:rPr>
        <w:tab/>
        <w:t>Nokia, Nokia Shanghai Bell</w:t>
      </w:r>
    </w:p>
    <w:p w14:paraId="725F18BD"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R4-2304159</w:t>
      </w:r>
      <w:r w:rsidRPr="003F1A36">
        <w:rPr>
          <w:rFonts w:ascii="Arial" w:hAnsi="Arial" w:cs="Arial"/>
          <w:sz w:val="20"/>
        </w:rPr>
        <w:tab/>
        <w:t>On SDR demodulation requirements for 8Rx for NR and EN-DC in FR1Apple</w:t>
      </w:r>
    </w:p>
    <w:p w14:paraId="45450C10"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R4-2304398</w:t>
      </w:r>
      <w:r w:rsidRPr="003F1A36">
        <w:rPr>
          <w:rFonts w:ascii="Arial" w:hAnsi="Arial" w:cs="Arial"/>
          <w:sz w:val="20"/>
        </w:rPr>
        <w:tab/>
        <w:t>Discussion on 4Tx BS dmodulation requirements</w:t>
      </w:r>
      <w:r w:rsidRPr="003F1A36">
        <w:rPr>
          <w:rFonts w:ascii="Arial" w:hAnsi="Arial" w:cs="Arial"/>
          <w:sz w:val="20"/>
        </w:rPr>
        <w:tab/>
        <w:t>Ericsson</w:t>
      </w:r>
    </w:p>
    <w:p w14:paraId="04EC8FF7"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R4-2304399</w:t>
      </w:r>
      <w:r w:rsidRPr="003F1A36">
        <w:rPr>
          <w:rFonts w:ascii="Arial" w:hAnsi="Arial" w:cs="Arial"/>
          <w:sz w:val="20"/>
        </w:rPr>
        <w:tab/>
        <w:t>Simulation on 4Tx BS dmodulation requirements</w:t>
      </w:r>
      <w:r w:rsidRPr="003F1A36">
        <w:rPr>
          <w:rFonts w:ascii="Arial" w:hAnsi="Arial" w:cs="Arial"/>
          <w:sz w:val="20"/>
        </w:rPr>
        <w:tab/>
        <w:t>Ericsson</w:t>
      </w:r>
    </w:p>
    <w:p w14:paraId="025BBB85"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R4-2304690</w:t>
      </w:r>
      <w:r w:rsidRPr="003F1A36">
        <w:rPr>
          <w:rFonts w:ascii="Arial" w:hAnsi="Arial" w:cs="Arial"/>
          <w:sz w:val="20"/>
        </w:rPr>
        <w:tab/>
        <w:t>Discussion on demodulation for 4Tx of NR_ENDC_RF_FR1</w:t>
      </w:r>
      <w:r w:rsidRPr="003F1A36">
        <w:rPr>
          <w:rFonts w:ascii="Arial" w:hAnsi="Arial" w:cs="Arial"/>
          <w:sz w:val="20"/>
        </w:rPr>
        <w:tab/>
        <w:t>ZTE Corporation</w:t>
      </w:r>
    </w:p>
    <w:p w14:paraId="1435870E"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R4-2305465</w:t>
      </w:r>
      <w:r w:rsidRPr="003F1A36">
        <w:rPr>
          <w:rFonts w:ascii="Arial" w:hAnsi="Arial" w:cs="Arial"/>
          <w:sz w:val="20"/>
        </w:rPr>
        <w:tab/>
        <w:t>Discussions on 4Tx BS requirements</w:t>
      </w:r>
      <w:r w:rsidRPr="003F1A36">
        <w:rPr>
          <w:rFonts w:ascii="Arial" w:hAnsi="Arial" w:cs="Arial"/>
          <w:sz w:val="20"/>
        </w:rPr>
        <w:tab/>
      </w:r>
      <w:r w:rsidRPr="003F1A36">
        <w:rPr>
          <w:rFonts w:ascii="Arial" w:hAnsi="Arial" w:cs="Arial"/>
          <w:sz w:val="20"/>
        </w:rPr>
        <w:tab/>
        <w:t>Huawei,HiSilicon</w:t>
      </w:r>
    </w:p>
    <w:p w14:paraId="648ADE3B"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R4-2305466</w:t>
      </w:r>
      <w:r w:rsidRPr="003F1A36">
        <w:rPr>
          <w:rFonts w:ascii="Arial" w:hAnsi="Arial" w:cs="Arial"/>
          <w:sz w:val="20"/>
        </w:rPr>
        <w:tab/>
        <w:t>Simulation results on 4Tx BS requirements</w:t>
      </w:r>
      <w:r w:rsidRPr="003F1A36">
        <w:rPr>
          <w:rFonts w:ascii="Arial" w:hAnsi="Arial" w:cs="Arial"/>
          <w:sz w:val="20"/>
        </w:rPr>
        <w:tab/>
        <w:t>Huawei,HiSilicon</w:t>
      </w:r>
    </w:p>
    <w:p w14:paraId="3E7C6C7A"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R4-2305543</w:t>
      </w:r>
      <w:r w:rsidRPr="003F1A36">
        <w:rPr>
          <w:rFonts w:ascii="Arial" w:hAnsi="Arial" w:cs="Arial"/>
          <w:sz w:val="20"/>
        </w:rPr>
        <w:tab/>
        <w:t>Discussion and initial simulation results for PUSCH with UL 4-layer transmission</w:t>
      </w:r>
      <w:r w:rsidRPr="003F1A36">
        <w:rPr>
          <w:rFonts w:ascii="Arial" w:hAnsi="Arial" w:cs="Arial"/>
          <w:sz w:val="20"/>
        </w:rPr>
        <w:tab/>
        <w:t>Samsung</w:t>
      </w:r>
    </w:p>
    <w:p w14:paraId="465A6581"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R4-2305888</w:t>
      </w:r>
      <w:r w:rsidRPr="003F1A36">
        <w:rPr>
          <w:rFonts w:ascii="Arial" w:hAnsi="Arial" w:cs="Arial"/>
          <w:sz w:val="20"/>
        </w:rPr>
        <w:tab/>
        <w:t>WF on 8Rx demodulation and CSI requirements</w:t>
      </w:r>
      <w:r w:rsidRPr="003F1A36">
        <w:rPr>
          <w:rFonts w:ascii="Arial" w:hAnsi="Arial" w:cs="Arial"/>
          <w:sz w:val="20"/>
        </w:rPr>
        <w:tab/>
        <w:t>Huawei</w:t>
      </w:r>
    </w:p>
    <w:p w14:paraId="14F4CFE5"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R4-2305889</w:t>
      </w:r>
      <w:r w:rsidRPr="003F1A36">
        <w:rPr>
          <w:rFonts w:ascii="Arial" w:hAnsi="Arial" w:cs="Arial"/>
          <w:sz w:val="20"/>
        </w:rPr>
        <w:tab/>
        <w:t>Summary of simulation results for 8Rx demodulation requirements</w:t>
      </w:r>
      <w:r w:rsidRPr="003F1A36">
        <w:rPr>
          <w:rFonts w:ascii="Arial" w:hAnsi="Arial" w:cs="Arial"/>
          <w:sz w:val="20"/>
        </w:rPr>
        <w:tab/>
        <w:t>Huawei</w:t>
      </w:r>
    </w:p>
    <w:p w14:paraId="0ED8495B"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R4-2305890</w:t>
      </w:r>
      <w:r w:rsidRPr="003F1A36">
        <w:rPr>
          <w:rFonts w:ascii="Arial" w:hAnsi="Arial" w:cs="Arial"/>
          <w:sz w:val="20"/>
        </w:rPr>
        <w:tab/>
        <w:t>WF on FR1 4Tx demodulation requirement</w:t>
      </w:r>
      <w:r w:rsidRPr="003F1A36">
        <w:rPr>
          <w:rFonts w:ascii="Arial" w:hAnsi="Arial" w:cs="Arial" w:hint="eastAsia"/>
          <w:sz w:val="20"/>
        </w:rPr>
        <w:t xml:space="preserve"> </w:t>
      </w:r>
      <w:r w:rsidRPr="003F1A36">
        <w:rPr>
          <w:rFonts w:ascii="Arial" w:hAnsi="Arial" w:cs="Arial"/>
          <w:sz w:val="20"/>
        </w:rPr>
        <w:t>Ericsson</w:t>
      </w:r>
    </w:p>
    <w:p w14:paraId="1A82CE46"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R4-2305986</w:t>
      </w:r>
      <w:r w:rsidRPr="003F1A36">
        <w:rPr>
          <w:rFonts w:ascii="Arial" w:hAnsi="Arial" w:cs="Arial"/>
          <w:sz w:val="20"/>
        </w:rPr>
        <w:tab/>
        <w:t>Topic Summary [106bis-e][317] RF_FR1_enh2_Demod_Part1</w:t>
      </w:r>
      <w:r w:rsidRPr="003F1A36">
        <w:rPr>
          <w:rFonts w:ascii="Arial" w:hAnsi="Arial" w:cs="Arial"/>
          <w:sz w:val="20"/>
        </w:rPr>
        <w:tab/>
        <w:t>Huawei</w:t>
      </w:r>
    </w:p>
    <w:p w14:paraId="27301F55"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R4-2305987</w:t>
      </w:r>
      <w:r w:rsidRPr="003F1A36">
        <w:rPr>
          <w:rFonts w:ascii="Arial" w:hAnsi="Arial" w:cs="Arial"/>
          <w:sz w:val="20"/>
        </w:rPr>
        <w:tab/>
        <w:t>Topic Summary [106bis-e][318] RF_FR1_enh2_Demod_Part2</w:t>
      </w:r>
      <w:r w:rsidRPr="003F1A36">
        <w:rPr>
          <w:rFonts w:ascii="Arial" w:hAnsi="Arial" w:cs="Arial"/>
          <w:sz w:val="20"/>
        </w:rPr>
        <w:tab/>
        <w:t>Ericsson</w:t>
      </w:r>
    </w:p>
    <w:p w14:paraId="4F1EAF6F" w14:textId="07F50F46" w:rsidR="006E517A" w:rsidRDefault="006E517A" w:rsidP="00D35B3D">
      <w:pPr>
        <w:overflowPunct/>
        <w:autoSpaceDE/>
        <w:autoSpaceDN/>
        <w:snapToGrid w:val="0"/>
        <w:spacing w:after="0"/>
        <w:textAlignment w:val="auto"/>
        <w:rPr>
          <w:rFonts w:ascii="Arial" w:eastAsia="等线" w:hAnsi="Arial" w:cs="Arial"/>
          <w:b/>
          <w:bCs/>
          <w:sz w:val="21"/>
          <w:u w:val="single"/>
          <w:lang w:eastAsia="zh-CN"/>
        </w:rPr>
      </w:pPr>
    </w:p>
    <w:p w14:paraId="5F579F09" w14:textId="77777777" w:rsidR="00D35B3D" w:rsidRDefault="00D35B3D" w:rsidP="00D35B3D">
      <w:pPr>
        <w:overflowPunct/>
        <w:autoSpaceDE/>
        <w:autoSpaceDN/>
        <w:snapToGrid w:val="0"/>
        <w:spacing w:after="0"/>
        <w:textAlignment w:val="auto"/>
        <w:rPr>
          <w:rFonts w:ascii="Arial" w:eastAsia="等线" w:hAnsi="Arial" w:cs="Arial"/>
          <w:b/>
          <w:bCs/>
          <w:sz w:val="21"/>
          <w:u w:val="single"/>
          <w:lang w:eastAsia="zh-CN"/>
        </w:rPr>
      </w:pPr>
    </w:p>
    <w:p w14:paraId="0DEC2F0F" w14:textId="2DF16F20" w:rsidR="00B358C7" w:rsidRPr="00FF1DB2" w:rsidRDefault="00B358C7" w:rsidP="00B358C7">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6</w:t>
      </w:r>
    </w:p>
    <w:p w14:paraId="0CCD22B0" w14:textId="36C0419D"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R4-2300040</w:t>
      </w:r>
      <w:r>
        <w:rPr>
          <w:rFonts w:ascii="Arial" w:hAnsi="Arial" w:cs="Arial"/>
          <w:sz w:val="20"/>
        </w:rPr>
        <w:t xml:space="preserve">, </w:t>
      </w:r>
      <w:r w:rsidRPr="00B358C7">
        <w:rPr>
          <w:rFonts w:ascii="Arial" w:hAnsi="Arial" w:cs="Arial"/>
          <w:sz w:val="20"/>
        </w:rPr>
        <w:t>Lower MSD signaling</w:t>
      </w:r>
      <w:r>
        <w:rPr>
          <w:rFonts w:ascii="Arial" w:hAnsi="Arial" w:cs="Arial"/>
          <w:sz w:val="20"/>
        </w:rPr>
        <w:t xml:space="preserve">, </w:t>
      </w:r>
      <w:r w:rsidRPr="00B358C7">
        <w:rPr>
          <w:rFonts w:ascii="Arial" w:hAnsi="Arial" w:cs="Arial"/>
          <w:sz w:val="20"/>
        </w:rPr>
        <w:t>Nokia, Nokia Shanghai Bell</w:t>
      </w:r>
    </w:p>
    <w:p w14:paraId="34B869BE" w14:textId="1AC0CA79"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R4-2300041</w:t>
      </w:r>
      <w:r>
        <w:rPr>
          <w:rFonts w:ascii="Arial" w:hAnsi="Arial" w:cs="Arial"/>
          <w:sz w:val="20"/>
        </w:rPr>
        <w:t xml:space="preserve">, </w:t>
      </w:r>
      <w:r w:rsidRPr="00B358C7">
        <w:rPr>
          <w:rFonts w:ascii="Arial" w:hAnsi="Arial" w:cs="Arial"/>
          <w:sz w:val="20"/>
        </w:rPr>
        <w:t>TR handling and TP on possible Lower MSD signaling for TR 38.881</w:t>
      </w:r>
      <w:r>
        <w:rPr>
          <w:rFonts w:ascii="Arial" w:hAnsi="Arial" w:cs="Arial"/>
          <w:sz w:val="20"/>
        </w:rPr>
        <w:t xml:space="preserve">, </w:t>
      </w:r>
      <w:r w:rsidRPr="00B358C7">
        <w:rPr>
          <w:rFonts w:ascii="Arial" w:hAnsi="Arial" w:cs="Arial"/>
          <w:sz w:val="20"/>
        </w:rPr>
        <w:t>Nokia, Nokia Shanghai Bell</w:t>
      </w:r>
    </w:p>
    <w:p w14:paraId="21BD7385" w14:textId="477B7E7E"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R4-2300206</w:t>
      </w:r>
      <w:r>
        <w:rPr>
          <w:rFonts w:ascii="Arial" w:hAnsi="Arial" w:cs="Arial"/>
          <w:sz w:val="20"/>
        </w:rPr>
        <w:t xml:space="preserve">, </w:t>
      </w:r>
      <w:r w:rsidRPr="00B358C7">
        <w:rPr>
          <w:rFonts w:ascii="Arial" w:hAnsi="Arial" w:cs="Arial"/>
          <w:sz w:val="20"/>
        </w:rPr>
        <w:t xml:space="preserve">Lower MSD capability </w:t>
      </w:r>
      <w:r>
        <w:rPr>
          <w:rFonts w:ascii="Arial" w:hAnsi="Arial" w:cs="Arial"/>
          <w:sz w:val="20"/>
        </w:rPr>
        <w:t xml:space="preserve">signaling, </w:t>
      </w:r>
      <w:r w:rsidRPr="00B358C7">
        <w:rPr>
          <w:rFonts w:ascii="Arial" w:hAnsi="Arial" w:cs="Arial"/>
          <w:sz w:val="20"/>
        </w:rPr>
        <w:t>Meta Ireland</w:t>
      </w:r>
    </w:p>
    <w:p w14:paraId="7C057274" w14:textId="0C1F1F21"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R4-2300719</w:t>
      </w:r>
      <w:r>
        <w:rPr>
          <w:rFonts w:ascii="Arial" w:hAnsi="Arial" w:cs="Arial"/>
          <w:sz w:val="20"/>
        </w:rPr>
        <w:t xml:space="preserve">, </w:t>
      </w:r>
      <w:r w:rsidRPr="00B358C7">
        <w:rPr>
          <w:rFonts w:ascii="Arial" w:hAnsi="Arial" w:cs="Arial"/>
          <w:sz w:val="20"/>
        </w:rPr>
        <w:t>On the signalling design for low-MSD capability</w:t>
      </w:r>
      <w:r>
        <w:rPr>
          <w:rFonts w:ascii="Arial" w:hAnsi="Arial" w:cs="Arial"/>
          <w:sz w:val="20"/>
        </w:rPr>
        <w:t xml:space="preserve">, </w:t>
      </w:r>
      <w:r w:rsidRPr="00B358C7">
        <w:rPr>
          <w:rFonts w:ascii="Arial" w:hAnsi="Arial" w:cs="Arial"/>
          <w:sz w:val="20"/>
        </w:rPr>
        <w:t>Huawei, HiSilicon</w:t>
      </w:r>
    </w:p>
    <w:p w14:paraId="7804D4BB" w14:textId="5412FD93"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R4-2300797</w:t>
      </w:r>
      <w:r>
        <w:rPr>
          <w:rFonts w:ascii="Arial" w:hAnsi="Arial" w:cs="Arial"/>
          <w:sz w:val="20"/>
        </w:rPr>
        <w:t xml:space="preserve">, </w:t>
      </w:r>
      <w:r w:rsidRPr="00B358C7">
        <w:rPr>
          <w:rFonts w:ascii="Arial" w:hAnsi="Arial" w:cs="Arial"/>
          <w:sz w:val="20"/>
        </w:rPr>
        <w:t>Discussion on lower MSD capability</w:t>
      </w:r>
      <w:r>
        <w:rPr>
          <w:rFonts w:ascii="Arial" w:hAnsi="Arial" w:cs="Arial"/>
          <w:sz w:val="20"/>
        </w:rPr>
        <w:t xml:space="preserve">, </w:t>
      </w:r>
      <w:r w:rsidRPr="00B358C7">
        <w:rPr>
          <w:rFonts w:ascii="Arial" w:hAnsi="Arial" w:cs="Arial"/>
          <w:sz w:val="20"/>
        </w:rPr>
        <w:t>CMCC</w:t>
      </w:r>
    </w:p>
    <w:p w14:paraId="6C620F3B" w14:textId="69B0D7D0"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R4-2301097</w:t>
      </w:r>
      <w:r>
        <w:rPr>
          <w:rFonts w:ascii="Arial" w:hAnsi="Arial" w:cs="Arial"/>
          <w:sz w:val="20"/>
        </w:rPr>
        <w:t xml:space="preserve">, </w:t>
      </w:r>
      <w:r w:rsidRPr="00B358C7">
        <w:rPr>
          <w:rFonts w:ascii="Arial" w:hAnsi="Arial" w:cs="Arial"/>
          <w:sz w:val="20"/>
        </w:rPr>
        <w:t>TP for 38.881 on feasible study</w:t>
      </w:r>
      <w:r>
        <w:rPr>
          <w:rFonts w:ascii="Arial" w:hAnsi="Arial" w:cs="Arial"/>
          <w:sz w:val="20"/>
        </w:rPr>
        <w:t xml:space="preserve">, </w:t>
      </w:r>
      <w:r w:rsidRPr="00B358C7">
        <w:rPr>
          <w:rFonts w:ascii="Arial" w:hAnsi="Arial" w:cs="Arial"/>
          <w:sz w:val="20"/>
        </w:rPr>
        <w:t>Xiaomi</w:t>
      </w:r>
    </w:p>
    <w:p w14:paraId="08EF29AC" w14:textId="6C7669B7"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R4-2301098</w:t>
      </w:r>
      <w:r>
        <w:rPr>
          <w:rFonts w:ascii="Arial" w:hAnsi="Arial" w:cs="Arial"/>
          <w:sz w:val="20"/>
        </w:rPr>
        <w:t xml:space="preserve">, </w:t>
      </w:r>
      <w:r w:rsidRPr="00B358C7">
        <w:rPr>
          <w:rFonts w:ascii="Arial" w:hAnsi="Arial" w:cs="Arial"/>
          <w:sz w:val="20"/>
        </w:rPr>
        <w:t>Discussion on lower MSD signaling for inter-band CA/EN-DC/DC</w:t>
      </w:r>
      <w:r>
        <w:rPr>
          <w:rFonts w:ascii="Arial" w:hAnsi="Arial" w:cs="Arial"/>
          <w:sz w:val="20"/>
        </w:rPr>
        <w:t xml:space="preserve">, </w:t>
      </w:r>
      <w:r w:rsidRPr="00B358C7">
        <w:rPr>
          <w:rFonts w:ascii="Arial" w:hAnsi="Arial" w:cs="Arial"/>
          <w:sz w:val="20"/>
        </w:rPr>
        <w:t>Xiaomi</w:t>
      </w:r>
    </w:p>
    <w:p w14:paraId="5A1E59DD" w14:textId="2B3B7ECB"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R4-2301105</w:t>
      </w:r>
      <w:r>
        <w:rPr>
          <w:rFonts w:ascii="Arial" w:hAnsi="Arial" w:cs="Arial"/>
          <w:sz w:val="20"/>
        </w:rPr>
        <w:t xml:space="preserve">, </w:t>
      </w:r>
      <w:r w:rsidRPr="00B358C7">
        <w:rPr>
          <w:rFonts w:ascii="Arial" w:hAnsi="Arial" w:cs="Arial"/>
          <w:sz w:val="20"/>
        </w:rPr>
        <w:t>Views on Lower MSD</w:t>
      </w:r>
      <w:r>
        <w:rPr>
          <w:rFonts w:ascii="Arial" w:hAnsi="Arial" w:cs="Arial"/>
          <w:sz w:val="20"/>
        </w:rPr>
        <w:t xml:space="preserve">, </w:t>
      </w:r>
      <w:r w:rsidRPr="00B358C7">
        <w:rPr>
          <w:rFonts w:ascii="Arial" w:hAnsi="Arial" w:cs="Arial"/>
          <w:sz w:val="20"/>
        </w:rPr>
        <w:t>Samsung, KT corporation</w:t>
      </w:r>
    </w:p>
    <w:p w14:paraId="596A5DD5" w14:textId="6A4293F7"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R4-2301176</w:t>
      </w:r>
      <w:r>
        <w:rPr>
          <w:rFonts w:ascii="Arial" w:hAnsi="Arial" w:cs="Arial"/>
          <w:sz w:val="20"/>
        </w:rPr>
        <w:t xml:space="preserve">, </w:t>
      </w:r>
      <w:r w:rsidRPr="00B358C7">
        <w:rPr>
          <w:rFonts w:ascii="Arial" w:hAnsi="Arial" w:cs="Arial"/>
          <w:sz w:val="20"/>
        </w:rPr>
        <w:t>R18 Discussion on low MSD reporting</w:t>
      </w:r>
      <w:r>
        <w:rPr>
          <w:rFonts w:ascii="Arial" w:hAnsi="Arial" w:cs="Arial"/>
          <w:sz w:val="20"/>
        </w:rPr>
        <w:t xml:space="preserve">, </w:t>
      </w:r>
      <w:r w:rsidRPr="00B358C7">
        <w:rPr>
          <w:rFonts w:ascii="Arial" w:hAnsi="Arial" w:cs="Arial"/>
          <w:sz w:val="20"/>
        </w:rPr>
        <w:t>OPPO</w:t>
      </w:r>
    </w:p>
    <w:p w14:paraId="609E9975" w14:textId="2EF9B0B7"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R4-2301267</w:t>
      </w:r>
      <w:r>
        <w:rPr>
          <w:rFonts w:ascii="Arial" w:hAnsi="Arial" w:cs="Arial"/>
          <w:sz w:val="20"/>
        </w:rPr>
        <w:t xml:space="preserve">, </w:t>
      </w:r>
      <w:r w:rsidRPr="00B358C7">
        <w:rPr>
          <w:rFonts w:ascii="Arial" w:hAnsi="Arial" w:cs="Arial"/>
          <w:sz w:val="20"/>
        </w:rPr>
        <w:t>On lower MSD for inter-band CA/ENDC</w:t>
      </w:r>
      <w:r>
        <w:rPr>
          <w:rFonts w:ascii="Arial" w:hAnsi="Arial" w:cs="Arial"/>
          <w:sz w:val="20"/>
        </w:rPr>
        <w:t xml:space="preserve">, </w:t>
      </w:r>
      <w:r w:rsidRPr="00B358C7">
        <w:rPr>
          <w:rFonts w:ascii="Arial" w:hAnsi="Arial" w:cs="Arial"/>
          <w:sz w:val="20"/>
        </w:rPr>
        <w:t>ZTE Corporation</w:t>
      </w:r>
    </w:p>
    <w:p w14:paraId="3F71F89E" w14:textId="54ED9D7E"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lastRenderedPageBreak/>
        <w:t>R4-2301536</w:t>
      </w:r>
      <w:r>
        <w:rPr>
          <w:rFonts w:ascii="Arial" w:hAnsi="Arial" w:cs="Arial"/>
          <w:sz w:val="20"/>
        </w:rPr>
        <w:t xml:space="preserve">, </w:t>
      </w:r>
      <w:r w:rsidRPr="00B358C7">
        <w:rPr>
          <w:rFonts w:ascii="Arial" w:hAnsi="Arial" w:cs="Arial"/>
          <w:sz w:val="20"/>
        </w:rPr>
        <w:t>Discussion of signaling on Lower MSD</w:t>
      </w:r>
      <w:r>
        <w:rPr>
          <w:rFonts w:ascii="Arial" w:hAnsi="Arial" w:cs="Arial"/>
          <w:sz w:val="20"/>
        </w:rPr>
        <w:t xml:space="preserve">, </w:t>
      </w:r>
      <w:r w:rsidRPr="00B358C7">
        <w:rPr>
          <w:rFonts w:ascii="Arial" w:hAnsi="Arial" w:cs="Arial"/>
          <w:sz w:val="20"/>
        </w:rPr>
        <w:t>vivo</w:t>
      </w:r>
    </w:p>
    <w:p w14:paraId="125B9A72" w14:textId="77B125DB"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R4-2301709</w:t>
      </w:r>
      <w:r>
        <w:rPr>
          <w:rFonts w:ascii="Arial" w:hAnsi="Arial" w:cs="Arial"/>
          <w:sz w:val="20"/>
        </w:rPr>
        <w:t xml:space="preserve">, </w:t>
      </w:r>
      <w:r w:rsidRPr="00B358C7">
        <w:rPr>
          <w:rFonts w:ascii="Arial" w:hAnsi="Arial" w:cs="Arial"/>
          <w:sz w:val="20"/>
        </w:rPr>
        <w:t>Continue discussion for low MSD</w:t>
      </w:r>
      <w:r>
        <w:rPr>
          <w:rFonts w:ascii="Arial" w:hAnsi="Arial" w:cs="Arial"/>
          <w:sz w:val="20"/>
        </w:rPr>
        <w:t xml:space="preserve">, </w:t>
      </w:r>
      <w:r w:rsidRPr="00B358C7">
        <w:rPr>
          <w:rFonts w:ascii="Arial" w:hAnsi="Arial" w:cs="Arial"/>
          <w:sz w:val="20"/>
        </w:rPr>
        <w:t>MediaTek Inc.</w:t>
      </w:r>
    </w:p>
    <w:p w14:paraId="5F40C11B" w14:textId="55833B5F"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R4-2302369</w:t>
      </w:r>
      <w:r>
        <w:rPr>
          <w:rFonts w:ascii="Arial" w:hAnsi="Arial" w:cs="Arial"/>
          <w:sz w:val="20"/>
        </w:rPr>
        <w:t xml:space="preserve">, </w:t>
      </w:r>
      <w:r w:rsidRPr="00B358C7">
        <w:rPr>
          <w:rFonts w:ascii="Arial" w:hAnsi="Arial" w:cs="Arial"/>
          <w:sz w:val="20"/>
        </w:rPr>
        <w:t>Discussion on conclusion of study phase for feasibility of lower MSD</w:t>
      </w:r>
      <w:r>
        <w:rPr>
          <w:rFonts w:ascii="Arial" w:hAnsi="Arial" w:cs="Arial"/>
          <w:sz w:val="20"/>
        </w:rPr>
        <w:t xml:space="preserve">, </w:t>
      </w:r>
      <w:r w:rsidRPr="00B358C7">
        <w:rPr>
          <w:rFonts w:ascii="Arial" w:hAnsi="Arial" w:cs="Arial"/>
          <w:sz w:val="20"/>
        </w:rPr>
        <w:t>Huawei, HiSilicon</w:t>
      </w:r>
    </w:p>
    <w:p w14:paraId="523D23C4" w14:textId="06F68454"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R4-2302481</w:t>
      </w:r>
      <w:r>
        <w:rPr>
          <w:rFonts w:ascii="Arial" w:hAnsi="Arial" w:cs="Arial"/>
          <w:sz w:val="20"/>
        </w:rPr>
        <w:t xml:space="preserve">, </w:t>
      </w:r>
      <w:r w:rsidRPr="00B358C7">
        <w:rPr>
          <w:rFonts w:ascii="Arial" w:hAnsi="Arial" w:cs="Arial"/>
          <w:sz w:val="20"/>
        </w:rPr>
        <w:t>Discussion on the capability signalling design for Low MSD indication</w:t>
      </w:r>
      <w:r>
        <w:rPr>
          <w:rFonts w:ascii="Arial" w:hAnsi="Arial" w:cs="Arial"/>
          <w:sz w:val="20"/>
        </w:rPr>
        <w:t xml:space="preserve">, </w:t>
      </w:r>
      <w:r w:rsidRPr="00B358C7">
        <w:rPr>
          <w:rFonts w:ascii="Arial" w:hAnsi="Arial" w:cs="Arial"/>
          <w:sz w:val="20"/>
        </w:rPr>
        <w:t>CHTTL</w:t>
      </w:r>
    </w:p>
    <w:p w14:paraId="074EF405" w14:textId="26195D56" w:rsid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R4-2302744</w:t>
      </w:r>
      <w:r>
        <w:rPr>
          <w:rFonts w:ascii="Arial" w:hAnsi="Arial" w:cs="Arial"/>
          <w:sz w:val="20"/>
        </w:rPr>
        <w:t xml:space="preserve">, </w:t>
      </w:r>
      <w:r w:rsidRPr="00B358C7">
        <w:rPr>
          <w:rFonts w:ascii="Arial" w:hAnsi="Arial" w:cs="Arial"/>
          <w:sz w:val="20"/>
        </w:rPr>
        <w:t>Signaling for low MSD</w:t>
      </w:r>
      <w:r>
        <w:rPr>
          <w:rFonts w:ascii="Arial" w:hAnsi="Arial" w:cs="Arial"/>
          <w:sz w:val="20"/>
        </w:rPr>
        <w:t xml:space="preserve">, </w:t>
      </w:r>
      <w:r w:rsidRPr="00B358C7">
        <w:rPr>
          <w:rFonts w:ascii="Arial" w:hAnsi="Arial" w:cs="Arial"/>
          <w:sz w:val="20"/>
        </w:rPr>
        <w:t>Qualcomm</w:t>
      </w:r>
    </w:p>
    <w:p w14:paraId="361E6D5B" w14:textId="5AF0CFDF" w:rsidR="00B358C7" w:rsidRDefault="00A971FE" w:rsidP="006E517A">
      <w:pPr>
        <w:pStyle w:val="ListParagraph"/>
        <w:numPr>
          <w:ilvl w:val="0"/>
          <w:numId w:val="28"/>
        </w:numPr>
        <w:snapToGrid w:val="0"/>
        <w:ind w:leftChars="0"/>
        <w:rPr>
          <w:rFonts w:ascii="Arial" w:hAnsi="Arial" w:cs="Arial"/>
          <w:sz w:val="20"/>
        </w:rPr>
      </w:pPr>
      <w:r w:rsidRPr="00A971FE">
        <w:rPr>
          <w:rFonts w:ascii="Arial" w:hAnsi="Arial" w:cs="Arial"/>
          <w:sz w:val="20"/>
        </w:rPr>
        <w:t>R4-2303695</w:t>
      </w:r>
      <w:r>
        <w:rPr>
          <w:rFonts w:ascii="Arial" w:hAnsi="Arial" w:cs="Arial"/>
          <w:sz w:val="20"/>
        </w:rPr>
        <w:t xml:space="preserve">, </w:t>
      </w:r>
      <w:r w:rsidRPr="00A971FE">
        <w:rPr>
          <w:rFonts w:ascii="Arial" w:hAnsi="Arial" w:cs="Arial"/>
          <w:sz w:val="20"/>
        </w:rPr>
        <w:t>WF on study for lower MSD</w:t>
      </w:r>
      <w:r>
        <w:rPr>
          <w:rFonts w:ascii="Arial" w:hAnsi="Arial" w:cs="Arial"/>
          <w:sz w:val="20"/>
        </w:rPr>
        <w:t>, Huawei, HiSilicon</w:t>
      </w:r>
    </w:p>
    <w:p w14:paraId="52AA5067" w14:textId="66A27818" w:rsidR="00A971FE" w:rsidRDefault="00A971FE" w:rsidP="006E517A">
      <w:pPr>
        <w:pStyle w:val="ListParagraph"/>
        <w:numPr>
          <w:ilvl w:val="0"/>
          <w:numId w:val="28"/>
        </w:numPr>
        <w:snapToGrid w:val="0"/>
        <w:ind w:leftChars="0"/>
        <w:rPr>
          <w:rFonts w:ascii="Arial" w:hAnsi="Arial" w:cs="Arial"/>
          <w:sz w:val="20"/>
        </w:rPr>
      </w:pPr>
      <w:r w:rsidRPr="00A971FE">
        <w:rPr>
          <w:rFonts w:ascii="Arial" w:hAnsi="Arial" w:cs="Arial"/>
          <w:sz w:val="20"/>
        </w:rPr>
        <w:t>R4-2303517</w:t>
      </w:r>
      <w:r>
        <w:rPr>
          <w:rFonts w:ascii="Arial" w:hAnsi="Arial" w:cs="Arial"/>
          <w:sz w:val="20"/>
        </w:rPr>
        <w:t xml:space="preserve">, </w:t>
      </w:r>
      <w:r w:rsidRPr="00A971FE">
        <w:rPr>
          <w:rFonts w:ascii="Arial" w:hAnsi="Arial" w:cs="Arial"/>
          <w:sz w:val="20"/>
        </w:rPr>
        <w:t>WF on 4Tx UE RF requirements</w:t>
      </w:r>
      <w:r>
        <w:rPr>
          <w:rFonts w:ascii="Arial" w:hAnsi="Arial" w:cs="Arial"/>
          <w:sz w:val="20"/>
        </w:rPr>
        <w:t>, vivo</w:t>
      </w:r>
    </w:p>
    <w:p w14:paraId="268E6EC9" w14:textId="26392090" w:rsidR="00A971FE" w:rsidRPr="00B5239C" w:rsidRDefault="00A971FE" w:rsidP="006E517A">
      <w:pPr>
        <w:pStyle w:val="ListParagraph"/>
        <w:numPr>
          <w:ilvl w:val="0"/>
          <w:numId w:val="28"/>
        </w:numPr>
        <w:snapToGrid w:val="0"/>
        <w:ind w:leftChars="0"/>
        <w:rPr>
          <w:rFonts w:ascii="Arial" w:hAnsi="Arial" w:cs="Arial"/>
          <w:sz w:val="20"/>
        </w:rPr>
      </w:pPr>
      <w:r w:rsidRPr="00A971FE">
        <w:rPr>
          <w:rFonts w:ascii="Arial" w:hAnsi="Arial" w:cs="Arial"/>
          <w:sz w:val="20"/>
        </w:rPr>
        <w:t>R4-2303518</w:t>
      </w:r>
      <w:r>
        <w:rPr>
          <w:rFonts w:ascii="Arial" w:hAnsi="Arial" w:cs="Arial"/>
          <w:sz w:val="20"/>
        </w:rPr>
        <w:t xml:space="preserve">, </w:t>
      </w:r>
      <w:r w:rsidRPr="00A971FE">
        <w:rPr>
          <w:rFonts w:ascii="Arial" w:hAnsi="Arial" w:cs="Arial"/>
          <w:sz w:val="20"/>
        </w:rPr>
        <w:t>WF on 8Rx RF requirements</w:t>
      </w:r>
      <w:r>
        <w:rPr>
          <w:rFonts w:ascii="Arial" w:hAnsi="Arial" w:cs="Arial"/>
          <w:sz w:val="20"/>
        </w:rPr>
        <w:t xml:space="preserve">, </w:t>
      </w:r>
      <w:r w:rsidRPr="00691D2B">
        <w:rPr>
          <w:rFonts w:ascii="Arial" w:hAnsi="Arial" w:cs="Arial"/>
          <w:sz w:val="20"/>
        </w:rPr>
        <w:t>NTT DOCOMO INC.</w:t>
      </w:r>
    </w:p>
    <w:p w14:paraId="0115834D" w14:textId="677786C5" w:rsidR="003E3A1A"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R4-2300131</w:t>
      </w:r>
      <w:r w:rsidRPr="00673846">
        <w:rPr>
          <w:rFonts w:ascii="Arial" w:hAnsi="Arial" w:cs="Arial"/>
          <w:sz w:val="20"/>
        </w:rPr>
        <w:tab/>
        <w:t>Discussion on 8Rx demodulation and CSI requirements</w:t>
      </w:r>
    </w:p>
    <w:p w14:paraId="3FDAEDBD"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R4-2300211</w:t>
      </w:r>
      <w:r w:rsidRPr="00673846">
        <w:rPr>
          <w:rFonts w:ascii="Arial" w:hAnsi="Arial" w:cs="Arial"/>
          <w:sz w:val="20"/>
        </w:rPr>
        <w:tab/>
        <w:t>Discussion on UE 8Rx requirements</w:t>
      </w:r>
    </w:p>
    <w:p w14:paraId="4CDF4413"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R4-2300290</w:t>
      </w:r>
      <w:r w:rsidRPr="00673846">
        <w:rPr>
          <w:rFonts w:ascii="Arial" w:hAnsi="Arial" w:cs="Arial"/>
          <w:sz w:val="20"/>
        </w:rPr>
        <w:tab/>
        <w:t>On UE demodulation performance and CSI reporting for 8Rx in FR1</w:t>
      </w:r>
    </w:p>
    <w:p w14:paraId="2C4373A1"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R4-2300612</w:t>
      </w:r>
      <w:r w:rsidRPr="00673846">
        <w:rPr>
          <w:rFonts w:ascii="Arial" w:hAnsi="Arial" w:cs="Arial"/>
          <w:sz w:val="20"/>
        </w:rPr>
        <w:tab/>
        <w:t>Discussion on 8Rx UE demodulation and CSI requirements</w:t>
      </w:r>
    </w:p>
    <w:p w14:paraId="32B7C274"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R4-2300613</w:t>
      </w:r>
      <w:r w:rsidRPr="00673846">
        <w:rPr>
          <w:rFonts w:ascii="Arial" w:hAnsi="Arial" w:cs="Arial"/>
          <w:sz w:val="20"/>
        </w:rPr>
        <w:tab/>
        <w:t>Simulation results for 8Rx UE demodulation and CSI requirements</w:t>
      </w:r>
    </w:p>
    <w:p w14:paraId="4EABA33F"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R4-2300830</w:t>
      </w:r>
      <w:r w:rsidRPr="00673846">
        <w:rPr>
          <w:rFonts w:ascii="Arial" w:hAnsi="Arial" w:cs="Arial"/>
          <w:sz w:val="20"/>
        </w:rPr>
        <w:tab/>
        <w:t>discussion on 8Rx UE demodulation and CSI requirements</w:t>
      </w:r>
    </w:p>
    <w:p w14:paraId="29A29030"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R4-2300831</w:t>
      </w:r>
      <w:r w:rsidRPr="00673846">
        <w:rPr>
          <w:rFonts w:ascii="Arial" w:hAnsi="Arial" w:cs="Arial"/>
          <w:sz w:val="20"/>
        </w:rPr>
        <w:tab/>
        <w:t>initial simulation results on 8Rx UE demodulation requirements</w:t>
      </w:r>
    </w:p>
    <w:p w14:paraId="5C825548"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R4-2301050</w:t>
      </w:r>
      <w:r w:rsidRPr="00673846">
        <w:rPr>
          <w:rFonts w:ascii="Arial" w:hAnsi="Arial" w:cs="Arial"/>
          <w:sz w:val="20"/>
        </w:rPr>
        <w:tab/>
        <w:t>Discussion on 8Rx UE demodulation and CSI</w:t>
      </w:r>
    </w:p>
    <w:p w14:paraId="0F0E8ED0"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R4-2301362</w:t>
      </w:r>
      <w:r w:rsidRPr="00673846">
        <w:rPr>
          <w:rFonts w:ascii="Arial" w:hAnsi="Arial" w:cs="Arial"/>
          <w:sz w:val="20"/>
        </w:rPr>
        <w:tab/>
        <w:t>Views on 8Rx UE demodulation performance requirements</w:t>
      </w:r>
    </w:p>
    <w:p w14:paraId="3C898B5E"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R4-2301893</w:t>
      </w:r>
      <w:r w:rsidRPr="00673846">
        <w:rPr>
          <w:rFonts w:ascii="Arial" w:hAnsi="Arial" w:cs="Arial"/>
          <w:sz w:val="20"/>
        </w:rPr>
        <w:tab/>
        <w:t>UE demodulation and CSI reporting requirements for 8 Rx in FR1</w:t>
      </w:r>
    </w:p>
    <w:p w14:paraId="03B46BC5"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R4-2301894</w:t>
      </w:r>
      <w:r w:rsidRPr="00673846">
        <w:rPr>
          <w:rFonts w:ascii="Arial" w:hAnsi="Arial" w:cs="Arial"/>
          <w:sz w:val="20"/>
        </w:rPr>
        <w:tab/>
        <w:t>Discussions on simulation results for 8Rx UE in FR1</w:t>
      </w:r>
    </w:p>
    <w:p w14:paraId="3B971725"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R4-2302169</w:t>
      </w:r>
      <w:r w:rsidRPr="00673846">
        <w:rPr>
          <w:rFonts w:ascii="Arial" w:hAnsi="Arial" w:cs="Arial"/>
          <w:sz w:val="20"/>
        </w:rPr>
        <w:tab/>
        <w:t>Discussion on appicability rules and demodulation requirmenets for 8Rx</w:t>
      </w:r>
    </w:p>
    <w:p w14:paraId="2E5FB139"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R4-2302170</w:t>
      </w:r>
      <w:r w:rsidRPr="00673846">
        <w:rPr>
          <w:rFonts w:ascii="Arial" w:hAnsi="Arial" w:cs="Arial"/>
          <w:sz w:val="20"/>
        </w:rPr>
        <w:tab/>
        <w:t>Discussion on CSI requirements for 8Rx</w:t>
      </w:r>
    </w:p>
    <w:p w14:paraId="281E95D3"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R4-2302349</w:t>
      </w:r>
      <w:r w:rsidRPr="00673846">
        <w:rPr>
          <w:rFonts w:ascii="Arial" w:hAnsi="Arial" w:cs="Arial"/>
          <w:sz w:val="20"/>
        </w:rPr>
        <w:tab/>
        <w:t>Views on 8Rx demodulation performance requirements</w:t>
      </w:r>
    </w:p>
    <w:p w14:paraId="38668962"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R4-2300056</w:t>
      </w:r>
      <w:r w:rsidRPr="00673846">
        <w:rPr>
          <w:rFonts w:ascii="Arial" w:hAnsi="Arial" w:cs="Arial"/>
          <w:sz w:val="20"/>
        </w:rPr>
        <w:tab/>
        <w:t>4Tx BS Demodulation</w:t>
      </w:r>
    </w:p>
    <w:p w14:paraId="50B14440"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R4-2301030</w:t>
      </w:r>
      <w:r w:rsidRPr="00673846">
        <w:rPr>
          <w:rFonts w:ascii="Arial" w:hAnsi="Arial" w:cs="Arial"/>
          <w:sz w:val="20"/>
        </w:rPr>
        <w:tab/>
        <w:t>Discussion on Rel-18 FR1 4Tx demodulation requirement</w:t>
      </w:r>
    </w:p>
    <w:p w14:paraId="3B942850"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R4-2301053</w:t>
      </w:r>
      <w:r w:rsidRPr="00673846">
        <w:rPr>
          <w:rFonts w:ascii="Arial" w:hAnsi="Arial" w:cs="Arial"/>
          <w:sz w:val="20"/>
        </w:rPr>
        <w:tab/>
        <w:t>Discussion on 4Tx BS demodulation</w:t>
      </w:r>
    </w:p>
    <w:p w14:paraId="3DDB4F77"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R4-2302174</w:t>
      </w:r>
      <w:r w:rsidRPr="00673846">
        <w:rPr>
          <w:rFonts w:ascii="Arial" w:hAnsi="Arial" w:cs="Arial"/>
          <w:sz w:val="20"/>
        </w:rPr>
        <w:tab/>
        <w:t>Discussion on 4Tx demodulation requirements</w:t>
      </w:r>
    </w:p>
    <w:p w14:paraId="2184703C"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R4-2302608</w:t>
      </w:r>
      <w:r w:rsidRPr="00673846">
        <w:rPr>
          <w:rFonts w:ascii="Arial" w:hAnsi="Arial" w:cs="Arial"/>
          <w:sz w:val="20"/>
        </w:rPr>
        <w:tab/>
        <w:t>View on BS demodulation requirements for UL 4 layer transmission</w:t>
      </w:r>
    </w:p>
    <w:p w14:paraId="70D265C4"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R4-2303769 Topic summary for [106][324] RF_FR1_enh2_Demod_Part1</w:t>
      </w:r>
    </w:p>
    <w:p w14:paraId="52970457"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R4-2303770 Topic summary for [106][325] RF_FR1_enh2_Demod_Part2</w:t>
      </w:r>
    </w:p>
    <w:p w14:paraId="110A78F9" w14:textId="31B3B99A"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R4-2302926 WF for FR1 4Tx demodulation requirements_pa1</w:t>
      </w:r>
    </w:p>
    <w:p w14:paraId="56E42016" w14:textId="64BEAA39"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R4-2302942 WF for 8Rx UE performance requirements_v8</w:t>
      </w:r>
    </w:p>
    <w:p w14:paraId="59CF9723" w14:textId="77777777" w:rsidR="00673846" w:rsidRDefault="00673846" w:rsidP="003E3A1A">
      <w:pPr>
        <w:overflowPunct/>
        <w:autoSpaceDE/>
        <w:autoSpaceDN/>
        <w:snapToGrid w:val="0"/>
        <w:spacing w:after="0"/>
        <w:textAlignment w:val="auto"/>
        <w:rPr>
          <w:rFonts w:ascii="Arial" w:eastAsiaTheme="minorEastAsia" w:hAnsi="Arial" w:cs="Arial"/>
          <w:b/>
          <w:bCs/>
          <w:lang w:eastAsia="ja-JP"/>
        </w:rPr>
      </w:pPr>
    </w:p>
    <w:p w14:paraId="5A4115BF" w14:textId="77777777" w:rsidR="00B358C7" w:rsidRDefault="00B358C7" w:rsidP="003E3A1A">
      <w:pPr>
        <w:overflowPunct/>
        <w:autoSpaceDE/>
        <w:autoSpaceDN/>
        <w:snapToGrid w:val="0"/>
        <w:spacing w:after="0"/>
        <w:textAlignment w:val="auto"/>
        <w:rPr>
          <w:rFonts w:ascii="Arial" w:eastAsiaTheme="minorEastAsia" w:hAnsi="Arial" w:cs="Arial"/>
          <w:b/>
          <w:bCs/>
          <w:lang w:eastAsia="ja-JP"/>
        </w:rPr>
      </w:pPr>
    </w:p>
    <w:p w14:paraId="46A48594" w14:textId="77777777" w:rsidR="00A17D6A" w:rsidRPr="00FF1DB2" w:rsidRDefault="00A17D6A" w:rsidP="00A17D6A">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AN4#105</w:t>
      </w:r>
    </w:p>
    <w:p w14:paraId="30A55802"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R4-2218553</w:t>
      </w:r>
      <w:r>
        <w:rPr>
          <w:rFonts w:ascii="Arial" w:hAnsi="Arial" w:cs="Arial"/>
          <w:sz w:val="20"/>
        </w:rPr>
        <w:t xml:space="preserve">, </w:t>
      </w:r>
      <w:r w:rsidRPr="00F17D75">
        <w:rPr>
          <w:rFonts w:ascii="Arial" w:hAnsi="Arial" w:cs="Arial"/>
          <w:sz w:val="20"/>
        </w:rPr>
        <w:t>TP for TR 38.881 possible Lower MSD signaling approaches</w:t>
      </w:r>
      <w:r>
        <w:rPr>
          <w:rFonts w:ascii="Arial" w:hAnsi="Arial" w:cs="Arial"/>
          <w:sz w:val="20"/>
        </w:rPr>
        <w:t xml:space="preserve">, </w:t>
      </w:r>
      <w:r w:rsidRPr="00F17D75">
        <w:rPr>
          <w:rFonts w:ascii="Arial" w:hAnsi="Arial" w:cs="Arial"/>
          <w:sz w:val="20"/>
        </w:rPr>
        <w:t>Nokia, Nokia Shanghai Bell</w:t>
      </w:r>
    </w:p>
    <w:p w14:paraId="522E0504" w14:textId="77777777" w:rsidR="00A17D6A" w:rsidRPr="00B5239C"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R4-2219568</w:t>
      </w:r>
      <w:r>
        <w:rPr>
          <w:rFonts w:ascii="Arial" w:hAnsi="Arial" w:cs="Arial"/>
          <w:sz w:val="20"/>
        </w:rPr>
        <w:t xml:space="preserve">, </w:t>
      </w:r>
      <w:r w:rsidRPr="00F17D75">
        <w:rPr>
          <w:rFonts w:ascii="Arial" w:hAnsi="Arial" w:cs="Arial"/>
          <w:sz w:val="20"/>
        </w:rPr>
        <w:t>TR 38.881 v0.2.0</w:t>
      </w:r>
      <w:r>
        <w:rPr>
          <w:rFonts w:ascii="Arial" w:hAnsi="Arial" w:cs="Arial"/>
          <w:sz w:val="20"/>
        </w:rPr>
        <w:t xml:space="preserve">, </w:t>
      </w:r>
      <w:r w:rsidRPr="00F17D75">
        <w:rPr>
          <w:rFonts w:ascii="Arial" w:hAnsi="Arial" w:cs="Arial"/>
          <w:sz w:val="20"/>
        </w:rPr>
        <w:t>Huawei, HiSilicon</w:t>
      </w:r>
    </w:p>
    <w:p w14:paraId="4A833E73"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R4-2218297</w:t>
      </w:r>
      <w:r>
        <w:rPr>
          <w:rFonts w:ascii="Arial" w:hAnsi="Arial" w:cs="Arial"/>
          <w:sz w:val="20"/>
        </w:rPr>
        <w:t xml:space="preserve">, </w:t>
      </w:r>
      <w:r w:rsidRPr="00F17D75">
        <w:rPr>
          <w:rFonts w:ascii="Arial" w:hAnsi="Arial" w:cs="Arial"/>
          <w:sz w:val="20"/>
        </w:rPr>
        <w:t>On MSD evaluation with new assumptions for MSD improvement</w:t>
      </w:r>
      <w:r>
        <w:rPr>
          <w:rFonts w:ascii="Arial" w:hAnsi="Arial" w:cs="Arial"/>
          <w:sz w:val="20"/>
        </w:rPr>
        <w:t xml:space="preserve">, </w:t>
      </w:r>
      <w:r w:rsidRPr="00F17D75">
        <w:rPr>
          <w:rFonts w:ascii="Arial" w:hAnsi="Arial" w:cs="Arial"/>
          <w:sz w:val="20"/>
        </w:rPr>
        <w:t>Facebook Japan K.K.</w:t>
      </w:r>
    </w:p>
    <w:p w14:paraId="27FF8D02"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R4-2218555</w:t>
      </w:r>
      <w:r>
        <w:rPr>
          <w:rFonts w:ascii="Arial" w:hAnsi="Arial" w:cs="Arial"/>
          <w:sz w:val="20"/>
        </w:rPr>
        <w:t xml:space="preserve">, </w:t>
      </w:r>
      <w:r w:rsidRPr="00F17D75">
        <w:rPr>
          <w:rFonts w:ascii="Arial" w:hAnsi="Arial" w:cs="Arial"/>
          <w:sz w:val="20"/>
        </w:rPr>
        <w:t>Power Class aspect on lower MSD</w:t>
      </w:r>
      <w:r>
        <w:rPr>
          <w:rFonts w:ascii="Arial" w:hAnsi="Arial" w:cs="Arial"/>
          <w:sz w:val="20"/>
        </w:rPr>
        <w:t xml:space="preserve">, </w:t>
      </w:r>
      <w:r w:rsidRPr="00F17D75">
        <w:rPr>
          <w:rFonts w:ascii="Arial" w:hAnsi="Arial" w:cs="Arial"/>
          <w:sz w:val="20"/>
        </w:rPr>
        <w:t>Nokia, Nokia Shanghai Bell</w:t>
      </w:r>
    </w:p>
    <w:p w14:paraId="11D1474B"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R4-2218858</w:t>
      </w:r>
      <w:r>
        <w:rPr>
          <w:rFonts w:ascii="Arial" w:hAnsi="Arial" w:cs="Arial"/>
          <w:sz w:val="20"/>
        </w:rPr>
        <w:t xml:space="preserve">, </w:t>
      </w:r>
      <w:r w:rsidRPr="00F17D75">
        <w:rPr>
          <w:rFonts w:ascii="Arial" w:hAnsi="Arial" w:cs="Arial"/>
          <w:sz w:val="20"/>
        </w:rPr>
        <w:t>Further analysis on improve MSD</w:t>
      </w:r>
      <w:r>
        <w:rPr>
          <w:rFonts w:ascii="Arial" w:hAnsi="Arial" w:cs="Arial"/>
          <w:sz w:val="20"/>
        </w:rPr>
        <w:t xml:space="preserve">, </w:t>
      </w:r>
      <w:r w:rsidRPr="00F17D75">
        <w:rPr>
          <w:rFonts w:ascii="Arial" w:hAnsi="Arial" w:cs="Arial"/>
          <w:sz w:val="20"/>
        </w:rPr>
        <w:t>vivo</w:t>
      </w:r>
    </w:p>
    <w:p w14:paraId="24A8B940"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R4-2219037</w:t>
      </w:r>
      <w:r>
        <w:rPr>
          <w:rFonts w:ascii="Arial" w:hAnsi="Arial" w:cs="Arial"/>
          <w:sz w:val="20"/>
        </w:rPr>
        <w:t xml:space="preserve">, </w:t>
      </w:r>
      <w:r w:rsidRPr="00F17D75">
        <w:rPr>
          <w:rFonts w:ascii="Arial" w:hAnsi="Arial" w:cs="Arial"/>
          <w:sz w:val="20"/>
        </w:rPr>
        <w:t>Discussion on lower MSD for inter-band CA/EN-DC/DC</w:t>
      </w:r>
      <w:r>
        <w:rPr>
          <w:rFonts w:ascii="Arial" w:hAnsi="Arial" w:cs="Arial"/>
          <w:sz w:val="20"/>
        </w:rPr>
        <w:t xml:space="preserve">, </w:t>
      </w:r>
      <w:r w:rsidRPr="00F17D75">
        <w:rPr>
          <w:rFonts w:ascii="Arial" w:hAnsi="Arial" w:cs="Arial"/>
          <w:sz w:val="20"/>
        </w:rPr>
        <w:t>Xiaomi</w:t>
      </w:r>
    </w:p>
    <w:p w14:paraId="77D79E25"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R4-2219569</w:t>
      </w:r>
      <w:r>
        <w:rPr>
          <w:rFonts w:ascii="Arial" w:hAnsi="Arial" w:cs="Arial"/>
          <w:sz w:val="20"/>
        </w:rPr>
        <w:t xml:space="preserve">, </w:t>
      </w:r>
      <w:r w:rsidRPr="00F17D75">
        <w:rPr>
          <w:rFonts w:ascii="Arial" w:hAnsi="Arial" w:cs="Arial"/>
          <w:sz w:val="20"/>
        </w:rPr>
        <w:t>TP for TR 38.881 Feasibility study from companies and conclusion for lower MSD improvemen</w:t>
      </w:r>
      <w:r>
        <w:rPr>
          <w:rFonts w:ascii="Arial" w:hAnsi="Arial" w:cs="Arial"/>
          <w:sz w:val="20"/>
        </w:rPr>
        <w:t xml:space="preserve">t, </w:t>
      </w:r>
      <w:r w:rsidRPr="00F17D75">
        <w:rPr>
          <w:rFonts w:ascii="Arial" w:hAnsi="Arial" w:cs="Arial"/>
          <w:sz w:val="20"/>
        </w:rPr>
        <w:t>Huawei, HiSilicon</w:t>
      </w:r>
    </w:p>
    <w:p w14:paraId="25DADFBD" w14:textId="77777777" w:rsidR="00A17D6A"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R4-2219593</w:t>
      </w:r>
      <w:r>
        <w:rPr>
          <w:rFonts w:ascii="Arial" w:hAnsi="Arial" w:cs="Arial"/>
          <w:sz w:val="20"/>
        </w:rPr>
        <w:t xml:space="preserve">, </w:t>
      </w:r>
      <w:r w:rsidRPr="00F17D75">
        <w:rPr>
          <w:rFonts w:ascii="Arial" w:hAnsi="Arial" w:cs="Arial"/>
          <w:sz w:val="20"/>
        </w:rPr>
        <w:t>R18 Discussion on MSD improvement study</w:t>
      </w:r>
      <w:r>
        <w:rPr>
          <w:rFonts w:ascii="Arial" w:hAnsi="Arial" w:cs="Arial"/>
          <w:sz w:val="20"/>
        </w:rPr>
        <w:t xml:space="preserve">, </w:t>
      </w:r>
      <w:r w:rsidRPr="00F17D75">
        <w:rPr>
          <w:rFonts w:ascii="Arial" w:hAnsi="Arial" w:cs="Arial"/>
          <w:sz w:val="20"/>
        </w:rPr>
        <w:t>OPPO</w:t>
      </w:r>
    </w:p>
    <w:p w14:paraId="58C61785"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R4-2218117, Views on signaling for lower MSD</w:t>
      </w:r>
      <w:r>
        <w:rPr>
          <w:rFonts w:ascii="Arial" w:hAnsi="Arial" w:cs="Arial"/>
          <w:sz w:val="20"/>
        </w:rPr>
        <w:t xml:space="preserve">, </w:t>
      </w:r>
      <w:r w:rsidRPr="00EA7EAB">
        <w:rPr>
          <w:rFonts w:ascii="Arial" w:hAnsi="Arial" w:cs="Arial"/>
          <w:sz w:val="20"/>
        </w:rPr>
        <w:t>Apple</w:t>
      </w:r>
    </w:p>
    <w:p w14:paraId="42813C8E"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R4-2218195, Signalling for low MSD</w:t>
      </w:r>
      <w:r>
        <w:rPr>
          <w:rFonts w:ascii="Arial" w:hAnsi="Arial" w:cs="Arial"/>
          <w:sz w:val="20"/>
        </w:rPr>
        <w:t xml:space="preserve">, </w:t>
      </w:r>
      <w:r w:rsidRPr="00EA7EAB">
        <w:rPr>
          <w:rFonts w:ascii="Arial" w:hAnsi="Arial" w:cs="Arial"/>
          <w:sz w:val="20"/>
        </w:rPr>
        <w:t>Qualcomm Technologies Int</w:t>
      </w:r>
    </w:p>
    <w:p w14:paraId="72FCFB5C"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R4-2218298, On lower MSD capability signaling</w:t>
      </w:r>
      <w:r>
        <w:rPr>
          <w:rFonts w:ascii="Arial" w:hAnsi="Arial" w:cs="Arial"/>
          <w:sz w:val="20"/>
        </w:rPr>
        <w:t xml:space="preserve">, </w:t>
      </w:r>
      <w:r w:rsidRPr="00EA7EAB">
        <w:rPr>
          <w:rFonts w:ascii="Arial" w:hAnsi="Arial" w:cs="Arial"/>
          <w:sz w:val="20"/>
        </w:rPr>
        <w:t>Facebook Japan K.K.</w:t>
      </w:r>
    </w:p>
    <w:p w14:paraId="6E43E836"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R4-2218554, Lower MSD capability signaling</w:t>
      </w:r>
      <w:r>
        <w:rPr>
          <w:rFonts w:ascii="Arial" w:hAnsi="Arial" w:cs="Arial"/>
          <w:sz w:val="20"/>
        </w:rPr>
        <w:t xml:space="preserve">, </w:t>
      </w:r>
      <w:r w:rsidRPr="00EA7EAB">
        <w:rPr>
          <w:rFonts w:ascii="Arial" w:hAnsi="Arial" w:cs="Arial"/>
          <w:sz w:val="20"/>
        </w:rPr>
        <w:t>Nokia, Nokia Shanghai Bell</w:t>
      </w:r>
    </w:p>
    <w:p w14:paraId="3E30601F"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R4-2218606, Further discussion on the capability signalling design for Low MSD indication</w:t>
      </w:r>
      <w:r>
        <w:rPr>
          <w:rFonts w:ascii="Arial" w:hAnsi="Arial" w:cs="Arial"/>
          <w:sz w:val="20"/>
        </w:rPr>
        <w:t xml:space="preserve">, </w:t>
      </w:r>
      <w:r w:rsidRPr="00EA7EAB">
        <w:rPr>
          <w:rFonts w:ascii="Arial" w:hAnsi="Arial" w:cs="Arial"/>
          <w:sz w:val="20"/>
        </w:rPr>
        <w:t>CHTTL</w:t>
      </w:r>
    </w:p>
    <w:p w14:paraId="60E44C84"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R4-2218647, Discussion on lower MSD capability</w:t>
      </w:r>
      <w:r>
        <w:rPr>
          <w:rFonts w:ascii="Arial" w:hAnsi="Arial" w:cs="Arial"/>
          <w:sz w:val="20"/>
        </w:rPr>
        <w:t xml:space="preserve">, </w:t>
      </w:r>
      <w:r w:rsidRPr="00EA7EAB">
        <w:rPr>
          <w:rFonts w:ascii="Arial" w:hAnsi="Arial" w:cs="Arial"/>
          <w:sz w:val="20"/>
        </w:rPr>
        <w:t>CMCC</w:t>
      </w:r>
    </w:p>
    <w:p w14:paraId="31585A31"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R4-2218674, Discussion on signaling for improved lower MSD</w:t>
      </w:r>
      <w:r>
        <w:rPr>
          <w:rFonts w:ascii="Arial" w:hAnsi="Arial" w:cs="Arial"/>
          <w:sz w:val="20"/>
        </w:rPr>
        <w:t xml:space="preserve">, </w:t>
      </w:r>
      <w:r w:rsidRPr="00EA7EAB">
        <w:rPr>
          <w:rFonts w:ascii="Arial" w:hAnsi="Arial" w:cs="Arial"/>
          <w:sz w:val="20"/>
        </w:rPr>
        <w:t>LG Electronics France</w:t>
      </w:r>
    </w:p>
    <w:p w14:paraId="2588D568"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R4-2218756, Discussion on signaling for Lower MSD</w:t>
      </w:r>
      <w:r>
        <w:rPr>
          <w:rFonts w:ascii="Arial" w:hAnsi="Arial" w:cs="Arial"/>
          <w:sz w:val="20"/>
        </w:rPr>
        <w:t xml:space="preserve">, </w:t>
      </w:r>
      <w:r w:rsidRPr="00EA7EAB">
        <w:rPr>
          <w:rFonts w:ascii="Arial" w:hAnsi="Arial" w:cs="Arial"/>
          <w:sz w:val="20"/>
        </w:rPr>
        <w:t>Samsung</w:t>
      </w:r>
    </w:p>
    <w:p w14:paraId="0D6FB4D3"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R4-2218840, Continue discussion for low MSD signalling study</w:t>
      </w:r>
      <w:r>
        <w:rPr>
          <w:rFonts w:ascii="Arial" w:hAnsi="Arial" w:cs="Arial"/>
          <w:sz w:val="20"/>
        </w:rPr>
        <w:t xml:space="preserve">, </w:t>
      </w:r>
      <w:r w:rsidRPr="00EA7EAB">
        <w:rPr>
          <w:rFonts w:ascii="Arial" w:hAnsi="Arial" w:cs="Arial"/>
          <w:sz w:val="20"/>
        </w:rPr>
        <w:t>MediaTek Inc.</w:t>
      </w:r>
    </w:p>
    <w:p w14:paraId="1178C56B"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R4-2218859, Further study of signaling on Lower MSD</w:t>
      </w:r>
      <w:r>
        <w:rPr>
          <w:rFonts w:ascii="Arial" w:hAnsi="Arial" w:cs="Arial"/>
          <w:sz w:val="20"/>
        </w:rPr>
        <w:t xml:space="preserve">, </w:t>
      </w:r>
      <w:r w:rsidRPr="00EA7EAB">
        <w:rPr>
          <w:rFonts w:ascii="Arial" w:hAnsi="Arial" w:cs="Arial"/>
          <w:sz w:val="20"/>
        </w:rPr>
        <w:t>vivo</w:t>
      </w:r>
    </w:p>
    <w:p w14:paraId="613A4747"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R4-2219038, Discussion on lower MSD signaling for inter-band CA/EN-DC/DC</w:t>
      </w:r>
      <w:r>
        <w:rPr>
          <w:rFonts w:ascii="Arial" w:hAnsi="Arial" w:cs="Arial"/>
          <w:sz w:val="20"/>
        </w:rPr>
        <w:t xml:space="preserve">, </w:t>
      </w:r>
      <w:r w:rsidRPr="00EA7EAB">
        <w:rPr>
          <w:rFonts w:ascii="Arial" w:hAnsi="Arial" w:cs="Arial"/>
          <w:sz w:val="20"/>
        </w:rPr>
        <w:t>Xiaomi</w:t>
      </w:r>
    </w:p>
    <w:p w14:paraId="13CD4B7B"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R4-2219269, On the signalling design for lower MSD capability</w:t>
      </w:r>
      <w:r>
        <w:rPr>
          <w:rFonts w:ascii="Arial" w:hAnsi="Arial" w:cs="Arial"/>
          <w:sz w:val="20"/>
        </w:rPr>
        <w:t xml:space="preserve">, </w:t>
      </w:r>
      <w:r w:rsidRPr="00EA7EAB">
        <w:rPr>
          <w:rFonts w:ascii="Arial" w:hAnsi="Arial" w:cs="Arial"/>
          <w:sz w:val="20"/>
        </w:rPr>
        <w:t>Huawei, HiSilicon</w:t>
      </w:r>
    </w:p>
    <w:p w14:paraId="45D57B9C" w14:textId="1AF77183" w:rsidR="00A17D6A"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R4-2219594, R18 Discussion on MSD improvement signalling</w:t>
      </w:r>
      <w:r>
        <w:rPr>
          <w:rFonts w:ascii="Arial" w:hAnsi="Arial" w:cs="Arial"/>
          <w:sz w:val="20"/>
        </w:rPr>
        <w:t xml:space="preserve">, </w:t>
      </w:r>
      <w:r w:rsidRPr="00EA7EAB">
        <w:rPr>
          <w:rFonts w:ascii="Arial" w:hAnsi="Arial" w:cs="Arial"/>
          <w:sz w:val="20"/>
        </w:rPr>
        <w:t>OPPO</w:t>
      </w:r>
    </w:p>
    <w:p w14:paraId="21CA5F98" w14:textId="43C07484" w:rsidR="00B57808" w:rsidRPr="00B5239C" w:rsidRDefault="00B57808" w:rsidP="00B358C7">
      <w:pPr>
        <w:pStyle w:val="ListParagraph"/>
        <w:numPr>
          <w:ilvl w:val="0"/>
          <w:numId w:val="27"/>
        </w:numPr>
        <w:snapToGrid w:val="0"/>
        <w:ind w:leftChars="0"/>
        <w:rPr>
          <w:rFonts w:ascii="Arial" w:hAnsi="Arial" w:cs="Arial"/>
          <w:sz w:val="20"/>
        </w:rPr>
      </w:pPr>
      <w:r w:rsidRPr="00B57808">
        <w:rPr>
          <w:rFonts w:ascii="Arial" w:hAnsi="Arial" w:cs="Arial"/>
          <w:sz w:val="20"/>
        </w:rPr>
        <w:t>R4-2220613</w:t>
      </w:r>
      <w:r>
        <w:rPr>
          <w:rFonts w:ascii="Arial" w:hAnsi="Arial" w:cs="Arial"/>
          <w:sz w:val="20"/>
        </w:rPr>
        <w:t xml:space="preserve">, </w:t>
      </w:r>
      <w:r w:rsidRPr="00B57808">
        <w:rPr>
          <w:rFonts w:ascii="Arial" w:hAnsi="Arial" w:cs="Arial"/>
          <w:sz w:val="20"/>
        </w:rPr>
        <w:t>WF on 8RX demodulation and CSI requirements</w:t>
      </w:r>
      <w:r>
        <w:rPr>
          <w:rFonts w:ascii="Arial" w:hAnsi="Arial" w:cs="Arial"/>
          <w:sz w:val="20"/>
        </w:rPr>
        <w:t>, Huawei, HiSilicon</w:t>
      </w:r>
    </w:p>
    <w:p w14:paraId="51D775D2" w14:textId="0155F2FE" w:rsidR="00B5239C" w:rsidRDefault="00B5239C" w:rsidP="003E3A1A">
      <w:pPr>
        <w:overflowPunct/>
        <w:autoSpaceDE/>
        <w:autoSpaceDN/>
        <w:snapToGrid w:val="0"/>
        <w:spacing w:after="0"/>
        <w:textAlignment w:val="auto"/>
        <w:rPr>
          <w:rFonts w:ascii="Arial" w:eastAsiaTheme="minorEastAsia" w:hAnsi="Arial" w:cs="Arial"/>
          <w:b/>
          <w:bCs/>
          <w:lang w:val="en-US" w:eastAsia="ja-JP"/>
        </w:rPr>
      </w:pPr>
    </w:p>
    <w:p w14:paraId="5957BB63" w14:textId="15BC98E3" w:rsidR="00691D2B" w:rsidRDefault="00691D2B" w:rsidP="003E3A1A">
      <w:pPr>
        <w:overflowPunct/>
        <w:autoSpaceDE/>
        <w:autoSpaceDN/>
        <w:snapToGrid w:val="0"/>
        <w:spacing w:after="0"/>
        <w:textAlignment w:val="auto"/>
        <w:rPr>
          <w:rFonts w:ascii="Arial" w:eastAsiaTheme="minorEastAsia" w:hAnsi="Arial" w:cs="Arial"/>
          <w:b/>
          <w:bCs/>
          <w:lang w:val="en-US" w:eastAsia="ja-JP"/>
        </w:rPr>
      </w:pPr>
    </w:p>
    <w:p w14:paraId="23DA7178" w14:textId="1DB15FF5" w:rsidR="00691D2B" w:rsidRPr="00FF1DB2" w:rsidRDefault="00691D2B" w:rsidP="00691D2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AN4#104</w:t>
      </w:r>
      <w:r>
        <w:rPr>
          <w:rFonts w:ascii="Arial" w:eastAsia="等线" w:hAnsi="Arial" w:cs="Arial"/>
          <w:b/>
          <w:bCs/>
          <w:sz w:val="21"/>
          <w:u w:val="single"/>
          <w:lang w:eastAsia="zh-CN"/>
        </w:rPr>
        <w:t>-bis-e</w:t>
      </w:r>
    </w:p>
    <w:p w14:paraId="0F4DF6B4" w14:textId="268E4936"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R4-2215381</w:t>
      </w:r>
      <w:r>
        <w:rPr>
          <w:rFonts w:ascii="Arial" w:hAnsi="Arial" w:cs="Arial"/>
          <w:sz w:val="20"/>
        </w:rPr>
        <w:t xml:space="preserve">, </w:t>
      </w:r>
      <w:r w:rsidRPr="00691D2B">
        <w:rPr>
          <w:rFonts w:ascii="Arial" w:hAnsi="Arial" w:cs="Arial"/>
          <w:sz w:val="20"/>
        </w:rPr>
        <w:t>On international roaming possibility of CPE/FWA/vehicle/industrial devices</w:t>
      </w:r>
      <w:r>
        <w:rPr>
          <w:rFonts w:ascii="Arial" w:hAnsi="Arial" w:cs="Arial"/>
          <w:sz w:val="20"/>
        </w:rPr>
        <w:t xml:space="preserve">, </w:t>
      </w:r>
      <w:r w:rsidRPr="00691D2B">
        <w:rPr>
          <w:rFonts w:ascii="Arial" w:hAnsi="Arial" w:cs="Arial"/>
          <w:sz w:val="20"/>
        </w:rPr>
        <w:t>SoftBank Corp.</w:t>
      </w:r>
    </w:p>
    <w:p w14:paraId="3CFE22D8" w14:textId="1C237C49"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R4-2216154</w:t>
      </w:r>
      <w:r>
        <w:rPr>
          <w:rFonts w:ascii="Arial" w:hAnsi="Arial" w:cs="Arial"/>
          <w:sz w:val="20"/>
        </w:rPr>
        <w:t xml:space="preserve">, </w:t>
      </w:r>
      <w:r w:rsidRPr="00691D2B">
        <w:rPr>
          <w:rFonts w:ascii="Arial" w:hAnsi="Arial" w:cs="Arial"/>
          <w:sz w:val="20"/>
        </w:rPr>
        <w:t>Views on assumption for CPE/FWA/vehicle/industrial devices for 4Tx and 8Rx</w:t>
      </w:r>
      <w:r>
        <w:rPr>
          <w:rFonts w:ascii="Arial" w:hAnsi="Arial" w:cs="Arial"/>
          <w:sz w:val="20"/>
        </w:rPr>
        <w:t xml:space="preserve">, </w:t>
      </w:r>
      <w:r w:rsidRPr="00691D2B">
        <w:rPr>
          <w:rFonts w:ascii="Arial" w:hAnsi="Arial" w:cs="Arial"/>
          <w:sz w:val="20"/>
        </w:rPr>
        <w:t>NTT</w:t>
      </w:r>
      <w:r>
        <w:rPr>
          <w:rFonts w:ascii="Arial" w:hAnsi="Arial" w:cs="Arial"/>
          <w:sz w:val="20"/>
        </w:rPr>
        <w:t xml:space="preserve"> </w:t>
      </w:r>
      <w:r w:rsidRPr="00691D2B">
        <w:rPr>
          <w:rFonts w:ascii="Arial" w:hAnsi="Arial" w:cs="Arial"/>
          <w:sz w:val="20"/>
        </w:rPr>
        <w:t>DOCOMO INC.</w:t>
      </w:r>
    </w:p>
    <w:p w14:paraId="3704DF1F" w14:textId="25A030DC" w:rsid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R4-2216675</w:t>
      </w:r>
      <w:r>
        <w:rPr>
          <w:rFonts w:ascii="Arial" w:hAnsi="Arial" w:cs="Arial"/>
          <w:sz w:val="20"/>
        </w:rPr>
        <w:t xml:space="preserve">, </w:t>
      </w:r>
      <w:r w:rsidRPr="00691D2B">
        <w:rPr>
          <w:rFonts w:ascii="Arial" w:hAnsi="Arial" w:cs="Arial"/>
          <w:sz w:val="20"/>
        </w:rPr>
        <w:t>TR 38.881 lower MSD v0.1.0</w:t>
      </w:r>
      <w:r>
        <w:rPr>
          <w:rFonts w:ascii="Arial" w:hAnsi="Arial" w:cs="Arial"/>
          <w:sz w:val="20"/>
        </w:rPr>
        <w:t xml:space="preserve">, </w:t>
      </w:r>
      <w:r w:rsidRPr="00691D2B">
        <w:rPr>
          <w:rFonts w:ascii="Arial" w:hAnsi="Arial" w:cs="Arial"/>
          <w:sz w:val="20"/>
        </w:rPr>
        <w:t>Huawei, HiSilicon</w:t>
      </w:r>
    </w:p>
    <w:p w14:paraId="2191F4B5" w14:textId="45CF7754"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R4-2215377</w:t>
      </w:r>
      <w:r>
        <w:rPr>
          <w:rFonts w:ascii="Arial" w:hAnsi="Arial" w:cs="Arial"/>
          <w:sz w:val="20"/>
        </w:rPr>
        <w:t xml:space="preserve">, </w:t>
      </w:r>
      <w:r w:rsidRPr="00691D2B">
        <w:rPr>
          <w:rFonts w:ascii="Arial" w:hAnsi="Arial" w:cs="Arial"/>
          <w:sz w:val="20"/>
        </w:rPr>
        <w:t>4 Tx RF issues</w:t>
      </w:r>
      <w:r>
        <w:rPr>
          <w:rFonts w:ascii="Arial" w:hAnsi="Arial" w:cs="Arial"/>
          <w:sz w:val="20"/>
        </w:rPr>
        <w:t xml:space="preserve">, </w:t>
      </w:r>
      <w:r w:rsidRPr="00691D2B">
        <w:rPr>
          <w:rFonts w:ascii="Arial" w:hAnsi="Arial" w:cs="Arial"/>
          <w:sz w:val="20"/>
        </w:rPr>
        <w:t>Qualcomm Incorporated</w:t>
      </w:r>
    </w:p>
    <w:p w14:paraId="77659439" w14:textId="1CA2D7F7"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lastRenderedPageBreak/>
        <w:t>R4-2215782</w:t>
      </w:r>
      <w:r>
        <w:rPr>
          <w:rFonts w:ascii="Arial" w:hAnsi="Arial" w:cs="Arial"/>
          <w:sz w:val="20"/>
        </w:rPr>
        <w:t xml:space="preserve">, </w:t>
      </w:r>
      <w:r w:rsidRPr="00691D2B">
        <w:rPr>
          <w:rFonts w:ascii="Arial" w:hAnsi="Arial" w:cs="Arial"/>
          <w:sz w:val="20"/>
        </w:rPr>
        <w:t>Discussion on 4Tx UE RF requirements</w:t>
      </w:r>
      <w:r>
        <w:rPr>
          <w:rFonts w:ascii="Arial" w:hAnsi="Arial" w:cs="Arial"/>
          <w:sz w:val="20"/>
        </w:rPr>
        <w:t xml:space="preserve">, </w:t>
      </w:r>
      <w:r w:rsidRPr="00691D2B">
        <w:rPr>
          <w:rFonts w:ascii="Arial" w:hAnsi="Arial" w:cs="Arial"/>
          <w:sz w:val="20"/>
        </w:rPr>
        <w:t>LG Electronics</w:t>
      </w:r>
    </w:p>
    <w:p w14:paraId="0EF4520F" w14:textId="57140615"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R4-2215888</w:t>
      </w:r>
      <w:r>
        <w:rPr>
          <w:rFonts w:ascii="Arial" w:hAnsi="Arial" w:cs="Arial"/>
          <w:sz w:val="20"/>
        </w:rPr>
        <w:t xml:space="preserve">, </w:t>
      </w:r>
      <w:r w:rsidRPr="00691D2B">
        <w:rPr>
          <w:rFonts w:ascii="Arial" w:hAnsi="Arial" w:cs="Arial"/>
          <w:sz w:val="20"/>
        </w:rPr>
        <w:t>Discussion on CEP/FWA/vehicle/industrial devices</w:t>
      </w:r>
      <w:r>
        <w:rPr>
          <w:rFonts w:ascii="Arial" w:hAnsi="Arial" w:cs="Arial"/>
          <w:sz w:val="20"/>
        </w:rPr>
        <w:t xml:space="preserve">, </w:t>
      </w:r>
      <w:r w:rsidRPr="00691D2B">
        <w:rPr>
          <w:rFonts w:ascii="Arial" w:hAnsi="Arial" w:cs="Arial"/>
          <w:sz w:val="20"/>
        </w:rPr>
        <w:t>ZTE Corporation</w:t>
      </w:r>
    </w:p>
    <w:p w14:paraId="4DFCCCF6" w14:textId="6441F27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R4-2216115</w:t>
      </w:r>
      <w:r>
        <w:rPr>
          <w:rFonts w:ascii="Arial" w:hAnsi="Arial" w:cs="Arial"/>
          <w:sz w:val="20"/>
        </w:rPr>
        <w:t xml:space="preserve">, </w:t>
      </w:r>
      <w:r w:rsidRPr="00691D2B">
        <w:rPr>
          <w:rFonts w:ascii="Arial" w:hAnsi="Arial" w:cs="Arial"/>
          <w:sz w:val="20"/>
        </w:rPr>
        <w:t>Discussion on 4Tx UE RF requirements</w:t>
      </w:r>
      <w:r>
        <w:rPr>
          <w:rFonts w:ascii="Arial" w:hAnsi="Arial" w:cs="Arial"/>
          <w:sz w:val="20"/>
        </w:rPr>
        <w:t xml:space="preserve">, </w:t>
      </w:r>
      <w:r w:rsidRPr="00691D2B">
        <w:rPr>
          <w:rFonts w:ascii="Arial" w:hAnsi="Arial" w:cs="Arial"/>
          <w:sz w:val="20"/>
        </w:rPr>
        <w:t>vivo</w:t>
      </w:r>
    </w:p>
    <w:p w14:paraId="764FC617" w14:textId="7DEAB61F"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R4-2216143</w:t>
      </w:r>
      <w:r>
        <w:rPr>
          <w:rFonts w:ascii="Arial" w:hAnsi="Arial" w:cs="Arial"/>
          <w:sz w:val="20"/>
        </w:rPr>
        <w:t xml:space="preserve">, </w:t>
      </w:r>
      <w:r w:rsidRPr="00691D2B">
        <w:rPr>
          <w:rFonts w:ascii="Arial" w:hAnsi="Arial" w:cs="Arial"/>
          <w:sz w:val="20"/>
        </w:rPr>
        <w:t>Discussion on 4Tx on for CPE FWA vehicle industrial devices</w:t>
      </w:r>
      <w:r>
        <w:rPr>
          <w:rFonts w:ascii="Arial" w:hAnsi="Arial" w:cs="Arial"/>
          <w:sz w:val="20"/>
        </w:rPr>
        <w:t xml:space="preserve">, </w:t>
      </w:r>
      <w:r w:rsidRPr="00691D2B">
        <w:rPr>
          <w:rFonts w:ascii="Arial" w:hAnsi="Arial" w:cs="Arial"/>
          <w:sz w:val="20"/>
        </w:rPr>
        <w:t>Xiaomi</w:t>
      </w:r>
    </w:p>
    <w:p w14:paraId="6D6F608E" w14:textId="75C4C340"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R4-2216158</w:t>
      </w:r>
      <w:r>
        <w:rPr>
          <w:rFonts w:ascii="Arial" w:hAnsi="Arial" w:cs="Arial"/>
          <w:sz w:val="20"/>
        </w:rPr>
        <w:t xml:space="preserve">, </w:t>
      </w:r>
      <w:r w:rsidRPr="00691D2B">
        <w:rPr>
          <w:rFonts w:ascii="Arial" w:hAnsi="Arial" w:cs="Arial"/>
          <w:sz w:val="20"/>
        </w:rPr>
        <w:t>Views on 4Tx for Rel-18 RF FR1 enhancements</w:t>
      </w:r>
      <w:r>
        <w:rPr>
          <w:rFonts w:ascii="Arial" w:hAnsi="Arial" w:cs="Arial"/>
          <w:sz w:val="20"/>
        </w:rPr>
        <w:t xml:space="preserve">, </w:t>
      </w:r>
      <w:r w:rsidRPr="00691D2B">
        <w:rPr>
          <w:rFonts w:ascii="Arial" w:hAnsi="Arial" w:cs="Arial"/>
          <w:sz w:val="20"/>
        </w:rPr>
        <w:t>NTT DOCOMO INC.</w:t>
      </w:r>
    </w:p>
    <w:p w14:paraId="64D81FB2" w14:textId="24887F54"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R4-2216436</w:t>
      </w:r>
      <w:r>
        <w:rPr>
          <w:rFonts w:ascii="Arial" w:hAnsi="Arial" w:cs="Arial"/>
          <w:sz w:val="20"/>
        </w:rPr>
        <w:t xml:space="preserve">, </w:t>
      </w:r>
      <w:r w:rsidRPr="00691D2B">
        <w:rPr>
          <w:rFonts w:ascii="Arial" w:hAnsi="Arial" w:cs="Arial"/>
          <w:sz w:val="20"/>
        </w:rPr>
        <w:t>R18 Discussion on 4Tx FWA</w:t>
      </w:r>
      <w:r>
        <w:rPr>
          <w:rFonts w:ascii="Arial" w:hAnsi="Arial" w:cs="Arial"/>
          <w:sz w:val="20"/>
        </w:rPr>
        <w:t xml:space="preserve">, </w:t>
      </w:r>
      <w:r w:rsidRPr="00691D2B">
        <w:rPr>
          <w:rFonts w:ascii="Arial" w:hAnsi="Arial" w:cs="Arial"/>
          <w:sz w:val="20"/>
        </w:rPr>
        <w:t>OPPO</w:t>
      </w:r>
    </w:p>
    <w:p w14:paraId="5244D019" w14:textId="47F854C8"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R4-2216673</w:t>
      </w:r>
      <w:r>
        <w:rPr>
          <w:rFonts w:ascii="Arial" w:hAnsi="Arial" w:cs="Arial"/>
          <w:sz w:val="20"/>
        </w:rPr>
        <w:t xml:space="preserve">, </w:t>
      </w:r>
      <w:r w:rsidRPr="00691D2B">
        <w:rPr>
          <w:rFonts w:ascii="Arial" w:hAnsi="Arial" w:cs="Arial"/>
          <w:sz w:val="20"/>
        </w:rPr>
        <w:t>Further consideration on 4Tx</w:t>
      </w:r>
      <w:r>
        <w:rPr>
          <w:rFonts w:ascii="Arial" w:hAnsi="Arial" w:cs="Arial"/>
          <w:sz w:val="20"/>
        </w:rPr>
        <w:t xml:space="preserve">, </w:t>
      </w:r>
      <w:r w:rsidRPr="00691D2B">
        <w:rPr>
          <w:rFonts w:ascii="Arial" w:hAnsi="Arial" w:cs="Arial"/>
          <w:sz w:val="20"/>
        </w:rPr>
        <w:t>Huawei, HiSilicon</w:t>
      </w:r>
    </w:p>
    <w:p w14:paraId="34F02028" w14:textId="0B01B8DA"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R4-2216674</w:t>
      </w:r>
      <w:r>
        <w:rPr>
          <w:rFonts w:ascii="Arial" w:hAnsi="Arial" w:cs="Arial"/>
          <w:sz w:val="20"/>
        </w:rPr>
        <w:t xml:space="preserve">, </w:t>
      </w:r>
      <w:r w:rsidRPr="00691D2B">
        <w:rPr>
          <w:rFonts w:ascii="Arial" w:hAnsi="Arial" w:cs="Arial"/>
          <w:sz w:val="20"/>
        </w:rPr>
        <w:t>draft CR to TS 38.101-1 4Tx requirements (phase 1)</w:t>
      </w:r>
      <w:r>
        <w:rPr>
          <w:rFonts w:ascii="Arial" w:hAnsi="Arial" w:cs="Arial"/>
          <w:sz w:val="20"/>
        </w:rPr>
        <w:t xml:space="preserve">, </w:t>
      </w:r>
      <w:r w:rsidRPr="00691D2B">
        <w:rPr>
          <w:rFonts w:ascii="Arial" w:hAnsi="Arial" w:cs="Arial"/>
          <w:sz w:val="20"/>
        </w:rPr>
        <w:t>Huawei, HiSilicon</w:t>
      </w:r>
    </w:p>
    <w:p w14:paraId="7BFF22E5" w14:textId="4E7DA599" w:rsid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R4-2216879</w:t>
      </w:r>
      <w:r>
        <w:rPr>
          <w:rFonts w:ascii="Arial" w:hAnsi="Arial" w:cs="Arial"/>
          <w:sz w:val="20"/>
        </w:rPr>
        <w:t xml:space="preserve">, </w:t>
      </w:r>
      <w:r w:rsidRPr="00691D2B">
        <w:rPr>
          <w:rFonts w:ascii="Arial" w:hAnsi="Arial" w:cs="Arial"/>
          <w:sz w:val="20"/>
        </w:rPr>
        <w:t>EVM Definition for 4x4 UL MIMO</w:t>
      </w:r>
      <w:r>
        <w:rPr>
          <w:rFonts w:ascii="Arial" w:hAnsi="Arial" w:cs="Arial"/>
          <w:sz w:val="20"/>
        </w:rPr>
        <w:t xml:space="preserve">, </w:t>
      </w:r>
      <w:r w:rsidRPr="00691D2B">
        <w:rPr>
          <w:rFonts w:ascii="Arial" w:hAnsi="Arial" w:cs="Arial"/>
          <w:sz w:val="20"/>
        </w:rPr>
        <w:t>Lenovo</w:t>
      </w:r>
    </w:p>
    <w:p w14:paraId="4C8FC443" w14:textId="79CA1EFB"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R4-2216144</w:t>
      </w:r>
      <w:r>
        <w:rPr>
          <w:rFonts w:ascii="Arial" w:hAnsi="Arial" w:cs="Arial"/>
          <w:sz w:val="20"/>
        </w:rPr>
        <w:t xml:space="preserve">, </w:t>
      </w:r>
      <w:r w:rsidRPr="00691D2B">
        <w:rPr>
          <w:rFonts w:ascii="Arial" w:hAnsi="Arial" w:cs="Arial"/>
          <w:sz w:val="20"/>
        </w:rPr>
        <w:t>Discussion on 8Rx on for CPE FWA vehicle industrial devices</w:t>
      </w:r>
      <w:r>
        <w:rPr>
          <w:rFonts w:ascii="Arial" w:hAnsi="Arial" w:cs="Arial"/>
          <w:sz w:val="20"/>
        </w:rPr>
        <w:t xml:space="preserve">, </w:t>
      </w:r>
      <w:r w:rsidRPr="00691D2B">
        <w:rPr>
          <w:rFonts w:ascii="Arial" w:hAnsi="Arial" w:cs="Arial"/>
          <w:sz w:val="20"/>
        </w:rPr>
        <w:t>Xiaomi</w:t>
      </w:r>
    </w:p>
    <w:p w14:paraId="4269225F" w14:textId="4947E32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R4-2216163</w:t>
      </w:r>
      <w:r>
        <w:rPr>
          <w:rFonts w:ascii="Arial" w:hAnsi="Arial" w:cs="Arial"/>
          <w:sz w:val="20"/>
        </w:rPr>
        <w:t xml:space="preserve">, </w:t>
      </w:r>
      <w:r w:rsidRPr="00691D2B">
        <w:rPr>
          <w:rFonts w:ascii="Arial" w:hAnsi="Arial" w:cs="Arial"/>
          <w:sz w:val="20"/>
        </w:rPr>
        <w:t>Views on 8Rx for Rel-18 RF FR1 enhancements</w:t>
      </w:r>
      <w:r w:rsidRPr="00691D2B">
        <w:rPr>
          <w:rFonts w:ascii="Arial" w:hAnsi="Arial" w:cs="Arial"/>
          <w:sz w:val="20"/>
        </w:rPr>
        <w:tab/>
        <w:t>NTT DOCOMO INC.</w:t>
      </w:r>
    </w:p>
    <w:p w14:paraId="56585CCB" w14:textId="4FE0DE1C"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R4-2216347</w:t>
      </w:r>
      <w:r>
        <w:rPr>
          <w:rFonts w:ascii="Arial" w:hAnsi="Arial" w:cs="Arial"/>
          <w:sz w:val="20"/>
        </w:rPr>
        <w:t xml:space="preserve">, </w:t>
      </w:r>
      <w:r w:rsidRPr="00691D2B">
        <w:rPr>
          <w:rFonts w:ascii="Arial" w:hAnsi="Arial" w:cs="Arial"/>
          <w:sz w:val="20"/>
        </w:rPr>
        <w:t>8RX UE RF requirements</w:t>
      </w:r>
      <w:r>
        <w:rPr>
          <w:rFonts w:ascii="Arial" w:hAnsi="Arial" w:cs="Arial"/>
          <w:sz w:val="20"/>
        </w:rPr>
        <w:t xml:space="preserve">, </w:t>
      </w:r>
      <w:r w:rsidRPr="00691D2B">
        <w:rPr>
          <w:rFonts w:ascii="Arial" w:hAnsi="Arial" w:cs="Arial"/>
          <w:sz w:val="20"/>
        </w:rPr>
        <w:t>Qualcomm Finland RFFE Oy</w:t>
      </w:r>
    </w:p>
    <w:p w14:paraId="16ECC020" w14:textId="38511AC6"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R4-2216437</w:t>
      </w:r>
      <w:r>
        <w:rPr>
          <w:rFonts w:ascii="Arial" w:hAnsi="Arial" w:cs="Arial"/>
          <w:sz w:val="20"/>
        </w:rPr>
        <w:t xml:space="preserve">, </w:t>
      </w:r>
      <w:r w:rsidRPr="00691D2B">
        <w:rPr>
          <w:rFonts w:ascii="Arial" w:hAnsi="Arial" w:cs="Arial"/>
          <w:sz w:val="20"/>
        </w:rPr>
        <w:t>R18 Discussion on 8Rx FWA</w:t>
      </w:r>
      <w:r>
        <w:rPr>
          <w:rFonts w:ascii="Arial" w:hAnsi="Arial" w:cs="Arial"/>
          <w:sz w:val="20"/>
        </w:rPr>
        <w:t xml:space="preserve">, </w:t>
      </w:r>
      <w:r w:rsidRPr="00691D2B">
        <w:rPr>
          <w:rFonts w:ascii="Arial" w:hAnsi="Arial" w:cs="Arial"/>
          <w:sz w:val="20"/>
        </w:rPr>
        <w:t>OPPO</w:t>
      </w:r>
    </w:p>
    <w:p w14:paraId="13934014" w14:textId="27A7386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R4-2216587</w:t>
      </w:r>
      <w:r>
        <w:rPr>
          <w:rFonts w:ascii="Arial" w:hAnsi="Arial" w:cs="Arial"/>
          <w:sz w:val="20"/>
        </w:rPr>
        <w:t xml:space="preserve">, </w:t>
      </w:r>
      <w:r w:rsidRPr="00691D2B">
        <w:rPr>
          <w:rFonts w:ascii="Arial" w:hAnsi="Arial" w:cs="Arial"/>
          <w:sz w:val="20"/>
        </w:rPr>
        <w:t>On FR1 8Rx UE RF requirements</w:t>
      </w:r>
      <w:r>
        <w:rPr>
          <w:rFonts w:ascii="Arial" w:hAnsi="Arial" w:cs="Arial"/>
          <w:sz w:val="20"/>
        </w:rPr>
        <w:t xml:space="preserve">, </w:t>
      </w:r>
      <w:r w:rsidRPr="00691D2B">
        <w:rPr>
          <w:rFonts w:ascii="Arial" w:hAnsi="Arial" w:cs="Arial"/>
          <w:sz w:val="20"/>
        </w:rPr>
        <w:t>Huawei, HiSilicon</w:t>
      </w:r>
    </w:p>
    <w:p w14:paraId="4779C07C" w14:textId="52B5EB22" w:rsid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R4-2216872</w:t>
      </w:r>
      <w:r>
        <w:rPr>
          <w:rFonts w:ascii="Arial" w:hAnsi="Arial" w:cs="Arial"/>
          <w:sz w:val="20"/>
        </w:rPr>
        <w:t xml:space="preserve">, </w:t>
      </w:r>
      <w:r w:rsidRPr="00691D2B">
        <w:rPr>
          <w:rFonts w:ascii="Arial" w:hAnsi="Arial" w:cs="Arial"/>
          <w:sz w:val="20"/>
        </w:rPr>
        <w:t>Discussion on enabling 8Rx for CPE/FWA/vehicle/industrial devices in FR1</w:t>
      </w:r>
      <w:r>
        <w:rPr>
          <w:rFonts w:ascii="Arial" w:hAnsi="Arial" w:cs="Arial"/>
          <w:sz w:val="20"/>
        </w:rPr>
        <w:t xml:space="preserve">, </w:t>
      </w:r>
      <w:r w:rsidRPr="00691D2B">
        <w:rPr>
          <w:rFonts w:ascii="Arial" w:hAnsi="Arial" w:cs="Arial"/>
          <w:sz w:val="20"/>
        </w:rPr>
        <w:t>Ericsson Limited</w:t>
      </w:r>
    </w:p>
    <w:p w14:paraId="38A9D223" w14:textId="4346A0F0"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R4-2215378</w:t>
      </w:r>
      <w:r>
        <w:rPr>
          <w:rFonts w:ascii="Arial" w:hAnsi="Arial" w:cs="Arial"/>
          <w:sz w:val="20"/>
        </w:rPr>
        <w:t xml:space="preserve">, </w:t>
      </w:r>
      <w:r w:rsidRPr="00691D2B">
        <w:rPr>
          <w:rFonts w:ascii="Arial" w:hAnsi="Arial" w:cs="Arial"/>
          <w:sz w:val="20"/>
        </w:rPr>
        <w:t>Signalling for low MSD</w:t>
      </w:r>
      <w:r>
        <w:rPr>
          <w:rFonts w:ascii="Arial" w:hAnsi="Arial" w:cs="Arial"/>
          <w:sz w:val="20"/>
        </w:rPr>
        <w:t xml:space="preserve">, </w:t>
      </w:r>
      <w:r w:rsidRPr="00691D2B">
        <w:rPr>
          <w:rFonts w:ascii="Arial" w:hAnsi="Arial" w:cs="Arial"/>
          <w:sz w:val="20"/>
        </w:rPr>
        <w:t>Qualcomm Incorporated</w:t>
      </w:r>
    </w:p>
    <w:p w14:paraId="65EF5AAF" w14:textId="287F6749"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R4-2215379</w:t>
      </w:r>
      <w:r>
        <w:rPr>
          <w:rFonts w:ascii="Arial" w:hAnsi="Arial" w:cs="Arial"/>
          <w:sz w:val="20"/>
        </w:rPr>
        <w:t xml:space="preserve">, </w:t>
      </w:r>
      <w:r w:rsidRPr="00691D2B">
        <w:rPr>
          <w:rFonts w:ascii="Arial" w:hAnsi="Arial" w:cs="Arial"/>
          <w:sz w:val="20"/>
        </w:rPr>
        <w:t>Investigation of band combinations for MSD reduction</w:t>
      </w:r>
      <w:r>
        <w:rPr>
          <w:rFonts w:ascii="Arial" w:hAnsi="Arial" w:cs="Arial"/>
          <w:sz w:val="20"/>
        </w:rPr>
        <w:t xml:space="preserve">, </w:t>
      </w:r>
      <w:r w:rsidRPr="00691D2B">
        <w:rPr>
          <w:rFonts w:ascii="Arial" w:hAnsi="Arial" w:cs="Arial"/>
          <w:sz w:val="20"/>
        </w:rPr>
        <w:t>Qualcomm Incorporated</w:t>
      </w:r>
    </w:p>
    <w:p w14:paraId="2A76E0D7" w14:textId="2BC110D5"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R4-2215382</w:t>
      </w:r>
      <w:r>
        <w:rPr>
          <w:rFonts w:ascii="Arial" w:hAnsi="Arial" w:cs="Arial"/>
          <w:sz w:val="20"/>
        </w:rPr>
        <w:t xml:space="preserve">, </w:t>
      </w:r>
      <w:r w:rsidRPr="00691D2B">
        <w:rPr>
          <w:rFonts w:ascii="Arial" w:hAnsi="Arial" w:cs="Arial"/>
          <w:sz w:val="20"/>
        </w:rPr>
        <w:t>Lower MSD signalling and the effects of the introduction</w:t>
      </w:r>
      <w:r w:rsidRPr="00691D2B">
        <w:rPr>
          <w:rFonts w:ascii="Arial" w:hAnsi="Arial" w:cs="Arial"/>
          <w:sz w:val="20"/>
        </w:rPr>
        <w:tab/>
        <w:t>Nokia, Nokia Shanghai Bell</w:t>
      </w:r>
    </w:p>
    <w:p w14:paraId="2D9C55D9" w14:textId="639B05AB"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R4-2215481</w:t>
      </w:r>
      <w:r>
        <w:rPr>
          <w:rFonts w:ascii="Arial" w:hAnsi="Arial" w:cs="Arial"/>
          <w:sz w:val="20"/>
        </w:rPr>
        <w:t xml:space="preserve">, </w:t>
      </w:r>
      <w:r w:rsidRPr="00691D2B">
        <w:rPr>
          <w:rFonts w:ascii="Arial" w:hAnsi="Arial" w:cs="Arial"/>
          <w:sz w:val="20"/>
        </w:rPr>
        <w:t>Discussion on lower MSD capability</w:t>
      </w:r>
      <w:r>
        <w:rPr>
          <w:rFonts w:ascii="Arial" w:hAnsi="Arial" w:cs="Arial"/>
          <w:sz w:val="20"/>
        </w:rPr>
        <w:t xml:space="preserve">, </w:t>
      </w:r>
      <w:r w:rsidRPr="00691D2B">
        <w:rPr>
          <w:rFonts w:ascii="Arial" w:hAnsi="Arial" w:cs="Arial"/>
          <w:sz w:val="20"/>
        </w:rPr>
        <w:t>CMCC</w:t>
      </w:r>
    </w:p>
    <w:p w14:paraId="61963315" w14:textId="6E3FF6C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R4-2215666</w:t>
      </w:r>
      <w:r>
        <w:rPr>
          <w:rFonts w:ascii="Arial" w:hAnsi="Arial" w:cs="Arial"/>
          <w:sz w:val="20"/>
        </w:rPr>
        <w:t xml:space="preserve">, </w:t>
      </w:r>
      <w:r w:rsidRPr="00691D2B">
        <w:rPr>
          <w:rFonts w:ascii="Arial" w:hAnsi="Arial" w:cs="Arial"/>
          <w:sz w:val="20"/>
        </w:rPr>
        <w:t>Further analyses and views on MSD improvement for inter-band CA/DC</w:t>
      </w:r>
      <w:r>
        <w:rPr>
          <w:rFonts w:ascii="Arial" w:hAnsi="Arial" w:cs="Arial"/>
          <w:sz w:val="20"/>
        </w:rPr>
        <w:t xml:space="preserve">, </w:t>
      </w:r>
      <w:r w:rsidRPr="00691D2B">
        <w:rPr>
          <w:rFonts w:ascii="Arial" w:hAnsi="Arial" w:cs="Arial"/>
          <w:sz w:val="20"/>
        </w:rPr>
        <w:t>Apple</w:t>
      </w:r>
    </w:p>
    <w:p w14:paraId="5A3290E2" w14:textId="028E6A5A"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R4-2215667</w:t>
      </w:r>
      <w:r>
        <w:rPr>
          <w:rFonts w:ascii="Arial" w:hAnsi="Arial" w:cs="Arial"/>
          <w:sz w:val="20"/>
        </w:rPr>
        <w:t xml:space="preserve">, </w:t>
      </w:r>
      <w:r w:rsidRPr="00691D2B">
        <w:rPr>
          <w:rFonts w:ascii="Arial" w:hAnsi="Arial" w:cs="Arial"/>
          <w:sz w:val="20"/>
        </w:rPr>
        <w:t>Views on signaling for improved lower MSD</w:t>
      </w:r>
      <w:r>
        <w:rPr>
          <w:rFonts w:ascii="Arial" w:hAnsi="Arial" w:cs="Arial"/>
          <w:sz w:val="20"/>
        </w:rPr>
        <w:t xml:space="preserve">, </w:t>
      </w:r>
      <w:r w:rsidRPr="00691D2B">
        <w:rPr>
          <w:rFonts w:ascii="Arial" w:hAnsi="Arial" w:cs="Arial"/>
          <w:sz w:val="20"/>
        </w:rPr>
        <w:t>Apple</w:t>
      </w:r>
    </w:p>
    <w:p w14:paraId="60ED094A" w14:textId="34C3D14A"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R4-2215734</w:t>
      </w:r>
      <w:r>
        <w:rPr>
          <w:rFonts w:ascii="Arial" w:hAnsi="Arial" w:cs="Arial"/>
          <w:sz w:val="20"/>
        </w:rPr>
        <w:t xml:space="preserve">, </w:t>
      </w:r>
      <w:r w:rsidRPr="00691D2B">
        <w:rPr>
          <w:rFonts w:ascii="Arial" w:hAnsi="Arial" w:cs="Arial"/>
          <w:sz w:val="20"/>
        </w:rPr>
        <w:t>Views on feasibility of improved MSD</w:t>
      </w:r>
      <w:r>
        <w:rPr>
          <w:rFonts w:ascii="Arial" w:hAnsi="Arial" w:cs="Arial"/>
          <w:sz w:val="20"/>
        </w:rPr>
        <w:t xml:space="preserve">, </w:t>
      </w:r>
      <w:r w:rsidRPr="00691D2B">
        <w:rPr>
          <w:rFonts w:ascii="Arial" w:hAnsi="Arial" w:cs="Arial"/>
          <w:sz w:val="20"/>
        </w:rPr>
        <w:t>Samsung</w:t>
      </w:r>
    </w:p>
    <w:p w14:paraId="008A37E6" w14:textId="6CFA66AF"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R4-2215735</w:t>
      </w:r>
      <w:r>
        <w:rPr>
          <w:rFonts w:ascii="Arial" w:hAnsi="Arial" w:cs="Arial"/>
          <w:sz w:val="20"/>
        </w:rPr>
        <w:t xml:space="preserve">, </w:t>
      </w:r>
      <w:r w:rsidRPr="00691D2B">
        <w:rPr>
          <w:rFonts w:ascii="Arial" w:hAnsi="Arial" w:cs="Arial"/>
          <w:sz w:val="20"/>
        </w:rPr>
        <w:t>Views on signaling for Lower MSD</w:t>
      </w:r>
      <w:r>
        <w:rPr>
          <w:rFonts w:ascii="Arial" w:hAnsi="Arial" w:cs="Arial"/>
          <w:sz w:val="20"/>
        </w:rPr>
        <w:t xml:space="preserve">, </w:t>
      </w:r>
      <w:r w:rsidRPr="00691D2B">
        <w:rPr>
          <w:rFonts w:ascii="Arial" w:hAnsi="Arial" w:cs="Arial"/>
          <w:sz w:val="20"/>
        </w:rPr>
        <w:t>Samsung</w:t>
      </w:r>
    </w:p>
    <w:p w14:paraId="518F2821" w14:textId="6A4CB0A6"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R4-2215758</w:t>
      </w:r>
      <w:r>
        <w:rPr>
          <w:rFonts w:ascii="Arial" w:hAnsi="Arial" w:cs="Arial"/>
          <w:sz w:val="20"/>
        </w:rPr>
        <w:t xml:space="preserve">, </w:t>
      </w:r>
      <w:r w:rsidRPr="00691D2B">
        <w:rPr>
          <w:rFonts w:ascii="Arial" w:hAnsi="Arial" w:cs="Arial"/>
          <w:sz w:val="20"/>
        </w:rPr>
        <w:t>Consideration on the lower MSD study and capability signaling</w:t>
      </w:r>
      <w:r>
        <w:rPr>
          <w:rFonts w:ascii="Arial" w:hAnsi="Arial" w:cs="Arial"/>
          <w:sz w:val="20"/>
        </w:rPr>
        <w:t xml:space="preserve">, </w:t>
      </w:r>
      <w:r w:rsidRPr="00691D2B">
        <w:rPr>
          <w:rFonts w:ascii="Arial" w:hAnsi="Arial" w:cs="Arial"/>
          <w:sz w:val="20"/>
        </w:rPr>
        <w:t>Meta Ireland</w:t>
      </w:r>
    </w:p>
    <w:p w14:paraId="7C034EF4" w14:textId="1E7C8C2E"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R4-2215792</w:t>
      </w:r>
      <w:r>
        <w:rPr>
          <w:rFonts w:ascii="Arial" w:hAnsi="Arial" w:cs="Arial"/>
          <w:sz w:val="20"/>
        </w:rPr>
        <w:t xml:space="preserve">, </w:t>
      </w:r>
      <w:r w:rsidRPr="00691D2B">
        <w:rPr>
          <w:rFonts w:ascii="Arial" w:hAnsi="Arial" w:cs="Arial"/>
          <w:sz w:val="20"/>
        </w:rPr>
        <w:t>Feasibility study on amount of MSD improvement</w:t>
      </w:r>
      <w:r>
        <w:rPr>
          <w:rFonts w:ascii="Arial" w:hAnsi="Arial" w:cs="Arial"/>
          <w:sz w:val="20"/>
        </w:rPr>
        <w:t xml:space="preserve">, </w:t>
      </w:r>
      <w:r w:rsidRPr="00691D2B">
        <w:rPr>
          <w:rFonts w:ascii="Arial" w:hAnsi="Arial" w:cs="Arial"/>
          <w:sz w:val="20"/>
        </w:rPr>
        <w:t>Nokia, Nokia Shanghai Bell</w:t>
      </w:r>
    </w:p>
    <w:p w14:paraId="25F8F18F" w14:textId="4CDAF7AA"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R4-2215889</w:t>
      </w:r>
      <w:r>
        <w:rPr>
          <w:rFonts w:ascii="Arial" w:hAnsi="Arial" w:cs="Arial"/>
          <w:sz w:val="20"/>
        </w:rPr>
        <w:t xml:space="preserve">, </w:t>
      </w:r>
      <w:r w:rsidRPr="00691D2B">
        <w:rPr>
          <w:rFonts w:ascii="Arial" w:hAnsi="Arial" w:cs="Arial"/>
          <w:sz w:val="20"/>
        </w:rPr>
        <w:t>Discussion on lower MSD for inter-band CA/ENDC</w:t>
      </w:r>
      <w:r>
        <w:rPr>
          <w:rFonts w:ascii="Arial" w:hAnsi="Arial" w:cs="Arial"/>
          <w:sz w:val="20"/>
        </w:rPr>
        <w:t xml:space="preserve">, </w:t>
      </w:r>
      <w:r w:rsidRPr="00691D2B">
        <w:rPr>
          <w:rFonts w:ascii="Arial" w:hAnsi="Arial" w:cs="Arial"/>
          <w:sz w:val="20"/>
        </w:rPr>
        <w:t>ZTE Corporation</w:t>
      </w:r>
    </w:p>
    <w:p w14:paraId="5A57CBCC" w14:textId="6D11106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R4-2216117</w:t>
      </w:r>
      <w:r>
        <w:rPr>
          <w:rFonts w:ascii="Arial" w:hAnsi="Arial" w:cs="Arial"/>
          <w:sz w:val="20"/>
        </w:rPr>
        <w:t xml:space="preserve">, </w:t>
      </w:r>
      <w:r w:rsidRPr="00691D2B">
        <w:rPr>
          <w:rFonts w:ascii="Arial" w:hAnsi="Arial" w:cs="Arial"/>
          <w:sz w:val="20"/>
        </w:rPr>
        <w:t>Analysis on improve MSD</w:t>
      </w:r>
      <w:r>
        <w:rPr>
          <w:rFonts w:ascii="Arial" w:hAnsi="Arial" w:cs="Arial"/>
          <w:sz w:val="20"/>
        </w:rPr>
        <w:t xml:space="preserve">, </w:t>
      </w:r>
      <w:r w:rsidRPr="00691D2B">
        <w:rPr>
          <w:rFonts w:ascii="Arial" w:hAnsi="Arial" w:cs="Arial"/>
          <w:sz w:val="20"/>
        </w:rPr>
        <w:t>vivo</w:t>
      </w:r>
    </w:p>
    <w:p w14:paraId="75322A92" w14:textId="7606B080"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R4-2216118</w:t>
      </w:r>
      <w:r>
        <w:rPr>
          <w:rFonts w:ascii="Arial" w:hAnsi="Arial" w:cs="Arial"/>
          <w:sz w:val="20"/>
        </w:rPr>
        <w:t xml:space="preserve">, </w:t>
      </w:r>
      <w:r w:rsidRPr="00691D2B">
        <w:rPr>
          <w:rFonts w:ascii="Arial" w:hAnsi="Arial" w:cs="Arial"/>
          <w:sz w:val="20"/>
        </w:rPr>
        <w:t>Signaling on Lower MSD</w:t>
      </w:r>
      <w:r w:rsidRPr="00691D2B">
        <w:rPr>
          <w:rFonts w:ascii="Arial" w:hAnsi="Arial" w:cs="Arial"/>
          <w:sz w:val="20"/>
        </w:rPr>
        <w:tab/>
      </w:r>
      <w:r>
        <w:rPr>
          <w:rFonts w:ascii="Arial" w:hAnsi="Arial" w:cs="Arial"/>
          <w:sz w:val="20"/>
        </w:rPr>
        <w:t xml:space="preserve">, </w:t>
      </w:r>
      <w:r w:rsidRPr="00691D2B">
        <w:rPr>
          <w:rFonts w:ascii="Arial" w:hAnsi="Arial" w:cs="Arial"/>
          <w:sz w:val="20"/>
        </w:rPr>
        <w:t>vivo</w:t>
      </w:r>
    </w:p>
    <w:p w14:paraId="20981E99" w14:textId="21F01A0E"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R4-2216145</w:t>
      </w:r>
      <w:r>
        <w:rPr>
          <w:rFonts w:ascii="Arial" w:hAnsi="Arial" w:cs="Arial"/>
          <w:sz w:val="20"/>
        </w:rPr>
        <w:t xml:space="preserve">, </w:t>
      </w:r>
      <w:r w:rsidRPr="00691D2B">
        <w:rPr>
          <w:rFonts w:ascii="Arial" w:hAnsi="Arial" w:cs="Arial"/>
          <w:sz w:val="20"/>
        </w:rPr>
        <w:t>Discussion on lower MSD for inter-band CA/EN-DC/DC</w:t>
      </w:r>
      <w:r>
        <w:rPr>
          <w:rFonts w:ascii="Arial" w:hAnsi="Arial" w:cs="Arial"/>
          <w:sz w:val="20"/>
        </w:rPr>
        <w:t xml:space="preserve">, </w:t>
      </w:r>
      <w:r w:rsidRPr="00691D2B">
        <w:rPr>
          <w:rFonts w:ascii="Arial" w:hAnsi="Arial" w:cs="Arial"/>
          <w:sz w:val="20"/>
        </w:rPr>
        <w:t>Xiaomi</w:t>
      </w:r>
    </w:p>
    <w:p w14:paraId="06DA9B4B" w14:textId="27F5FD00"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R4-2216146</w:t>
      </w:r>
      <w:r>
        <w:rPr>
          <w:rFonts w:ascii="Arial" w:hAnsi="Arial" w:cs="Arial"/>
          <w:sz w:val="20"/>
        </w:rPr>
        <w:t xml:space="preserve">, </w:t>
      </w:r>
      <w:r w:rsidRPr="00691D2B">
        <w:rPr>
          <w:rFonts w:ascii="Arial" w:hAnsi="Arial" w:cs="Arial"/>
          <w:sz w:val="20"/>
        </w:rPr>
        <w:t>Discussion on lower MSD signaling for inter-band CA/EN-DC/DC</w:t>
      </w:r>
      <w:r>
        <w:rPr>
          <w:rFonts w:ascii="Arial" w:hAnsi="Arial" w:cs="Arial"/>
          <w:sz w:val="20"/>
        </w:rPr>
        <w:t xml:space="preserve">, </w:t>
      </w:r>
      <w:r w:rsidRPr="00691D2B">
        <w:rPr>
          <w:rFonts w:ascii="Arial" w:hAnsi="Arial" w:cs="Arial"/>
          <w:sz w:val="20"/>
        </w:rPr>
        <w:t>Xiaomi</w:t>
      </w:r>
    </w:p>
    <w:p w14:paraId="0B843935" w14:textId="05E90ADE"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R4-2216187</w:t>
      </w:r>
      <w:r>
        <w:rPr>
          <w:rFonts w:ascii="Arial" w:hAnsi="Arial" w:cs="Arial"/>
          <w:sz w:val="20"/>
        </w:rPr>
        <w:t xml:space="preserve">, </w:t>
      </w:r>
      <w:r w:rsidRPr="00691D2B">
        <w:rPr>
          <w:rFonts w:ascii="Arial" w:hAnsi="Arial" w:cs="Arial"/>
          <w:sz w:val="20"/>
        </w:rPr>
        <w:t>MSD evalueation considering the high PCB isolation for CA n1-n3</w:t>
      </w:r>
      <w:r>
        <w:rPr>
          <w:rFonts w:ascii="Arial" w:hAnsi="Arial" w:cs="Arial"/>
          <w:sz w:val="20"/>
        </w:rPr>
        <w:t xml:space="preserve">, </w:t>
      </w:r>
      <w:r w:rsidRPr="00691D2B">
        <w:rPr>
          <w:rFonts w:ascii="Arial" w:hAnsi="Arial" w:cs="Arial"/>
          <w:sz w:val="20"/>
        </w:rPr>
        <w:t>LG Electronics France</w:t>
      </w:r>
    </w:p>
    <w:p w14:paraId="6A935921" w14:textId="59D48BE5"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R4-2216434</w:t>
      </w:r>
      <w:r>
        <w:rPr>
          <w:rFonts w:ascii="Arial" w:hAnsi="Arial" w:cs="Arial"/>
          <w:sz w:val="20"/>
        </w:rPr>
        <w:t xml:space="preserve">, </w:t>
      </w:r>
      <w:r w:rsidRPr="00691D2B">
        <w:rPr>
          <w:rFonts w:ascii="Arial" w:hAnsi="Arial" w:cs="Arial"/>
          <w:sz w:val="20"/>
        </w:rPr>
        <w:t>R18 Discussion on MSD improvement</w:t>
      </w:r>
      <w:r>
        <w:rPr>
          <w:rFonts w:ascii="Arial" w:hAnsi="Arial" w:cs="Arial"/>
          <w:sz w:val="20"/>
        </w:rPr>
        <w:t xml:space="preserve">, </w:t>
      </w:r>
      <w:r w:rsidRPr="00691D2B">
        <w:rPr>
          <w:rFonts w:ascii="Arial" w:hAnsi="Arial" w:cs="Arial"/>
          <w:sz w:val="20"/>
        </w:rPr>
        <w:t>OPPO</w:t>
      </w:r>
    </w:p>
    <w:p w14:paraId="31CF2DA4" w14:textId="266E83DA"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R4-2216435</w:t>
      </w:r>
      <w:r>
        <w:rPr>
          <w:rFonts w:ascii="Arial" w:hAnsi="Arial" w:cs="Arial"/>
          <w:sz w:val="20"/>
        </w:rPr>
        <w:t xml:space="preserve">, </w:t>
      </w:r>
      <w:r w:rsidRPr="00691D2B">
        <w:rPr>
          <w:rFonts w:ascii="Arial" w:hAnsi="Arial" w:cs="Arial"/>
          <w:sz w:val="20"/>
        </w:rPr>
        <w:t xml:space="preserve">R18 Discussion on MSD improvement </w:t>
      </w:r>
      <w:r>
        <w:rPr>
          <w:rFonts w:ascii="Arial" w:hAnsi="Arial" w:cs="Arial"/>
          <w:sz w:val="20"/>
        </w:rPr>
        <w:t xml:space="preserve">signaling, </w:t>
      </w:r>
      <w:r w:rsidRPr="00691D2B">
        <w:rPr>
          <w:rFonts w:ascii="Arial" w:hAnsi="Arial" w:cs="Arial"/>
          <w:sz w:val="20"/>
        </w:rPr>
        <w:t>OPPO</w:t>
      </w:r>
    </w:p>
    <w:p w14:paraId="7416C092" w14:textId="38D015A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R4-2216676</w:t>
      </w:r>
      <w:r>
        <w:rPr>
          <w:rFonts w:ascii="Arial" w:hAnsi="Arial" w:cs="Arial"/>
          <w:sz w:val="20"/>
        </w:rPr>
        <w:t xml:space="preserve">, </w:t>
      </w:r>
      <w:r w:rsidRPr="00691D2B">
        <w:rPr>
          <w:rFonts w:ascii="Arial" w:hAnsi="Arial" w:cs="Arial"/>
          <w:sz w:val="20"/>
        </w:rPr>
        <w:t>TP for TR 38.881 Example band combinations for lower MSD</w:t>
      </w:r>
      <w:r>
        <w:rPr>
          <w:rFonts w:ascii="Arial" w:hAnsi="Arial" w:cs="Arial"/>
          <w:sz w:val="20"/>
        </w:rPr>
        <w:t xml:space="preserve">, </w:t>
      </w:r>
      <w:r w:rsidRPr="00691D2B">
        <w:rPr>
          <w:rFonts w:ascii="Arial" w:hAnsi="Arial" w:cs="Arial"/>
          <w:sz w:val="20"/>
        </w:rPr>
        <w:t>Huawei, HiSilicon</w:t>
      </w:r>
    </w:p>
    <w:p w14:paraId="27E692A2" w14:textId="2036FC33"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R4-2216719</w:t>
      </w:r>
      <w:r>
        <w:rPr>
          <w:rFonts w:ascii="Arial" w:hAnsi="Arial" w:cs="Arial"/>
          <w:sz w:val="20"/>
        </w:rPr>
        <w:t xml:space="preserve">, </w:t>
      </w:r>
      <w:r w:rsidRPr="00691D2B">
        <w:rPr>
          <w:rFonts w:ascii="Arial" w:hAnsi="Arial" w:cs="Arial"/>
          <w:sz w:val="20"/>
        </w:rPr>
        <w:t>Discussion on the capability signalling design for Low MSD indication</w:t>
      </w:r>
      <w:r>
        <w:rPr>
          <w:rFonts w:ascii="Arial" w:hAnsi="Arial" w:cs="Arial"/>
          <w:sz w:val="20"/>
        </w:rPr>
        <w:t xml:space="preserve">, </w:t>
      </w:r>
      <w:r w:rsidRPr="00691D2B">
        <w:rPr>
          <w:rFonts w:ascii="Arial" w:hAnsi="Arial" w:cs="Arial"/>
          <w:sz w:val="20"/>
        </w:rPr>
        <w:t>CHTTL</w:t>
      </w:r>
    </w:p>
    <w:p w14:paraId="5394126A" w14:textId="57D63053"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R4-2216776</w:t>
      </w:r>
      <w:r>
        <w:rPr>
          <w:rFonts w:ascii="Arial" w:hAnsi="Arial" w:cs="Arial"/>
          <w:sz w:val="20"/>
        </w:rPr>
        <w:t xml:space="preserve">, </w:t>
      </w:r>
      <w:r w:rsidRPr="00691D2B">
        <w:rPr>
          <w:rFonts w:ascii="Arial" w:hAnsi="Arial" w:cs="Arial"/>
          <w:sz w:val="20"/>
        </w:rPr>
        <w:t>Further discussion on the feasibility of improving MSD</w:t>
      </w:r>
      <w:r>
        <w:rPr>
          <w:rFonts w:ascii="Arial" w:hAnsi="Arial" w:cs="Arial"/>
          <w:sz w:val="20"/>
        </w:rPr>
        <w:t xml:space="preserve">, </w:t>
      </w:r>
      <w:r w:rsidRPr="00691D2B">
        <w:rPr>
          <w:rFonts w:ascii="Arial" w:hAnsi="Arial" w:cs="Arial"/>
          <w:sz w:val="20"/>
        </w:rPr>
        <w:t>Huawei, HiSilicon</w:t>
      </w:r>
    </w:p>
    <w:p w14:paraId="26A7D9BF" w14:textId="7D0CD68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R4-2216777</w:t>
      </w:r>
      <w:r>
        <w:rPr>
          <w:rFonts w:ascii="Arial" w:hAnsi="Arial" w:cs="Arial"/>
          <w:sz w:val="20"/>
        </w:rPr>
        <w:t xml:space="preserve">, </w:t>
      </w:r>
      <w:r w:rsidRPr="00691D2B">
        <w:rPr>
          <w:rFonts w:ascii="Arial" w:hAnsi="Arial" w:cs="Arial"/>
          <w:sz w:val="20"/>
        </w:rPr>
        <w:t>Further discussion on the feasibility of signalling for low MSD</w:t>
      </w:r>
      <w:r>
        <w:rPr>
          <w:rFonts w:ascii="Arial" w:hAnsi="Arial" w:cs="Arial"/>
          <w:sz w:val="20"/>
        </w:rPr>
        <w:t xml:space="preserve">, </w:t>
      </w:r>
      <w:r w:rsidRPr="00691D2B">
        <w:rPr>
          <w:rFonts w:ascii="Arial" w:hAnsi="Arial" w:cs="Arial"/>
          <w:sz w:val="20"/>
        </w:rPr>
        <w:t>Huawei, HiSilicon</w:t>
      </w:r>
    </w:p>
    <w:p w14:paraId="2D0BA8DA" w14:textId="77777777" w:rsidR="00B5239C" w:rsidRDefault="00B5239C" w:rsidP="003E3A1A">
      <w:pPr>
        <w:overflowPunct/>
        <w:autoSpaceDE/>
        <w:autoSpaceDN/>
        <w:snapToGrid w:val="0"/>
        <w:spacing w:after="0"/>
        <w:textAlignment w:val="auto"/>
        <w:rPr>
          <w:rFonts w:ascii="Arial" w:eastAsiaTheme="minorEastAsia" w:hAnsi="Arial" w:cs="Arial"/>
          <w:b/>
          <w:bCs/>
          <w:lang w:eastAsia="ja-JP"/>
        </w:rPr>
      </w:pPr>
    </w:p>
    <w:p w14:paraId="5BDB3CBB" w14:textId="4E474713" w:rsidR="00884AE6" w:rsidRPr="00FF1DB2" w:rsidRDefault="00884AE6" w:rsidP="00884AE6">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AN4#104e</w:t>
      </w:r>
    </w:p>
    <w:p w14:paraId="69F0677D" w14:textId="2B23D504"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R4-2211749</w:t>
      </w:r>
      <w:r w:rsidR="002133A1">
        <w:rPr>
          <w:rFonts w:ascii="Arial" w:hAnsi="Arial" w:cs="Arial"/>
          <w:sz w:val="20"/>
        </w:rPr>
        <w:t xml:space="preserve">, </w:t>
      </w:r>
      <w:r w:rsidRPr="00B5239C">
        <w:rPr>
          <w:rFonts w:ascii="Arial" w:hAnsi="Arial" w:cs="Arial"/>
          <w:sz w:val="20"/>
        </w:rPr>
        <w:t>Assumptions on CPE/FWA/vehicle/industrial devices</w:t>
      </w:r>
      <w:r w:rsidR="008F1771">
        <w:rPr>
          <w:rFonts w:ascii="Arial" w:hAnsi="Arial" w:cs="Arial"/>
          <w:sz w:val="20"/>
        </w:rPr>
        <w:t xml:space="preserve">, </w:t>
      </w:r>
      <w:r w:rsidRPr="00B5239C">
        <w:rPr>
          <w:rFonts w:ascii="Arial" w:hAnsi="Arial" w:cs="Arial"/>
          <w:sz w:val="20"/>
        </w:rPr>
        <w:t>SoftBank Corp.</w:t>
      </w:r>
    </w:p>
    <w:p w14:paraId="46BF1AEC" w14:textId="12185276"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R4-2211822</w:t>
      </w:r>
      <w:r w:rsidR="002133A1">
        <w:rPr>
          <w:rFonts w:ascii="Arial" w:hAnsi="Arial" w:cs="Arial"/>
          <w:sz w:val="20"/>
        </w:rPr>
        <w:t xml:space="preserve">, </w:t>
      </w:r>
      <w:r w:rsidRPr="00B5239C">
        <w:rPr>
          <w:rFonts w:ascii="Arial" w:hAnsi="Arial" w:cs="Arial"/>
          <w:sz w:val="20"/>
        </w:rPr>
        <w:t>Selection of band combinations for low MSD investigation</w:t>
      </w:r>
      <w:r w:rsidR="002133A1">
        <w:rPr>
          <w:rFonts w:ascii="Arial" w:hAnsi="Arial" w:cs="Arial"/>
          <w:sz w:val="20"/>
        </w:rPr>
        <w:t xml:space="preserve">, </w:t>
      </w:r>
      <w:r w:rsidRPr="00B5239C">
        <w:rPr>
          <w:rFonts w:ascii="Arial" w:hAnsi="Arial" w:cs="Arial"/>
          <w:sz w:val="20"/>
        </w:rPr>
        <w:t>Qualcomm Incorporated</w:t>
      </w:r>
    </w:p>
    <w:p w14:paraId="2C78BAE2" w14:textId="14F8FD1F"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R4-2211825</w:t>
      </w:r>
      <w:r w:rsidR="002133A1">
        <w:rPr>
          <w:rFonts w:ascii="Arial" w:hAnsi="Arial" w:cs="Arial"/>
          <w:sz w:val="20"/>
        </w:rPr>
        <w:t xml:space="preserve">, </w:t>
      </w:r>
      <w:r w:rsidRPr="00B5239C">
        <w:rPr>
          <w:rFonts w:ascii="Arial" w:hAnsi="Arial" w:cs="Arial"/>
          <w:sz w:val="20"/>
        </w:rPr>
        <w:t>Signalling for low MSD</w:t>
      </w:r>
      <w:r w:rsidR="002133A1">
        <w:rPr>
          <w:rFonts w:ascii="Arial" w:hAnsi="Arial" w:cs="Arial"/>
          <w:sz w:val="20"/>
        </w:rPr>
        <w:t xml:space="preserve">, </w:t>
      </w:r>
      <w:r w:rsidRPr="00B5239C">
        <w:rPr>
          <w:rFonts w:ascii="Arial" w:hAnsi="Arial" w:cs="Arial"/>
          <w:sz w:val="20"/>
        </w:rPr>
        <w:t>Qualcomm Incorporated</w:t>
      </w:r>
    </w:p>
    <w:p w14:paraId="2EA64034" w14:textId="7AA98623"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R4-2211926</w:t>
      </w:r>
      <w:r w:rsidR="002133A1">
        <w:rPr>
          <w:rFonts w:ascii="Arial" w:hAnsi="Arial" w:cs="Arial"/>
          <w:sz w:val="20"/>
        </w:rPr>
        <w:t xml:space="preserve">, </w:t>
      </w:r>
      <w:r w:rsidRPr="00B5239C">
        <w:rPr>
          <w:rFonts w:ascii="Arial" w:hAnsi="Arial" w:cs="Arial"/>
          <w:sz w:val="20"/>
        </w:rPr>
        <w:t>Views on lower MSD for Inter-band CA</w:t>
      </w:r>
      <w:r w:rsidR="002133A1">
        <w:rPr>
          <w:rFonts w:ascii="Arial" w:hAnsi="Arial" w:cs="Arial"/>
          <w:sz w:val="20"/>
        </w:rPr>
        <w:t xml:space="preserve">, </w:t>
      </w:r>
      <w:r w:rsidRPr="00B5239C">
        <w:rPr>
          <w:rFonts w:ascii="Arial" w:hAnsi="Arial" w:cs="Arial"/>
          <w:sz w:val="20"/>
        </w:rPr>
        <w:t>China Unicom</w:t>
      </w:r>
    </w:p>
    <w:p w14:paraId="3AF9C509" w14:textId="0FB1ED4A"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R4-2212009</w:t>
      </w:r>
      <w:r w:rsidR="002133A1">
        <w:rPr>
          <w:rFonts w:ascii="Arial" w:hAnsi="Arial" w:cs="Arial"/>
          <w:sz w:val="20"/>
        </w:rPr>
        <w:t xml:space="preserve">, </w:t>
      </w:r>
      <w:r w:rsidRPr="00B5239C">
        <w:rPr>
          <w:rFonts w:ascii="Arial" w:hAnsi="Arial" w:cs="Arial"/>
          <w:sz w:val="20"/>
        </w:rPr>
        <w:t>Network benefit of lower MSD capability</w:t>
      </w:r>
      <w:r w:rsidR="002133A1">
        <w:rPr>
          <w:rFonts w:ascii="Arial" w:hAnsi="Arial" w:cs="Arial"/>
          <w:sz w:val="20"/>
        </w:rPr>
        <w:t xml:space="preserve">, </w:t>
      </w:r>
      <w:r w:rsidRPr="00B5239C">
        <w:rPr>
          <w:rFonts w:ascii="Arial" w:hAnsi="Arial" w:cs="Arial"/>
          <w:sz w:val="20"/>
        </w:rPr>
        <w:t>Samsung</w:t>
      </w:r>
    </w:p>
    <w:p w14:paraId="1B08C250" w14:textId="582D5DA0"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R4-2212010</w:t>
      </w:r>
      <w:r w:rsidR="002133A1">
        <w:rPr>
          <w:rFonts w:ascii="Arial" w:hAnsi="Arial" w:cs="Arial"/>
          <w:sz w:val="20"/>
        </w:rPr>
        <w:t xml:space="preserve">, </w:t>
      </w:r>
      <w:r w:rsidRPr="00B5239C">
        <w:rPr>
          <w:rFonts w:ascii="Arial" w:hAnsi="Arial" w:cs="Arial"/>
          <w:sz w:val="20"/>
        </w:rPr>
        <w:t>Feasibility study on signaling for Lower MSD</w:t>
      </w:r>
      <w:r w:rsidR="002133A1">
        <w:rPr>
          <w:rFonts w:ascii="Arial" w:hAnsi="Arial" w:cs="Arial"/>
          <w:sz w:val="20"/>
        </w:rPr>
        <w:t xml:space="preserve">, </w:t>
      </w:r>
      <w:r w:rsidRPr="00B5239C">
        <w:rPr>
          <w:rFonts w:ascii="Arial" w:hAnsi="Arial" w:cs="Arial"/>
          <w:sz w:val="20"/>
        </w:rPr>
        <w:t>Samsung</w:t>
      </w:r>
    </w:p>
    <w:p w14:paraId="3A133AF3" w14:textId="4619BCD1"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R4-2212014</w:t>
      </w:r>
      <w:r w:rsidR="002133A1">
        <w:rPr>
          <w:rFonts w:ascii="Arial" w:hAnsi="Arial" w:cs="Arial"/>
          <w:sz w:val="20"/>
        </w:rPr>
        <w:t xml:space="preserve">, </w:t>
      </w:r>
      <w:r w:rsidRPr="00B5239C">
        <w:rPr>
          <w:rFonts w:ascii="Arial" w:hAnsi="Arial" w:cs="Arial"/>
          <w:sz w:val="20"/>
        </w:rPr>
        <w:t>On 8Rx for CPE FWA vehicle Industrial devices</w:t>
      </w:r>
      <w:r w:rsidR="002133A1">
        <w:rPr>
          <w:rFonts w:ascii="Arial" w:hAnsi="Arial" w:cs="Arial"/>
          <w:sz w:val="20"/>
        </w:rPr>
        <w:t xml:space="preserve">, </w:t>
      </w:r>
      <w:r w:rsidRPr="00B5239C">
        <w:rPr>
          <w:rFonts w:ascii="Arial" w:hAnsi="Arial" w:cs="Arial"/>
          <w:sz w:val="20"/>
        </w:rPr>
        <w:t>Samsung</w:t>
      </w:r>
    </w:p>
    <w:p w14:paraId="0EC9457C" w14:textId="0218C0D5"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R4-2212092</w:t>
      </w:r>
      <w:r w:rsidR="002133A1">
        <w:rPr>
          <w:rFonts w:ascii="Arial" w:hAnsi="Arial" w:cs="Arial"/>
          <w:sz w:val="20"/>
        </w:rPr>
        <w:t xml:space="preserve">, </w:t>
      </w:r>
      <w:r w:rsidRPr="00B5239C">
        <w:rPr>
          <w:rFonts w:ascii="Arial" w:hAnsi="Arial" w:cs="Arial"/>
          <w:sz w:val="20"/>
        </w:rPr>
        <w:t>Essential considerations of lower MSD signaling</w:t>
      </w:r>
      <w:r w:rsidR="002133A1">
        <w:rPr>
          <w:rFonts w:ascii="Arial" w:hAnsi="Arial" w:cs="Arial"/>
          <w:sz w:val="20"/>
        </w:rPr>
        <w:t xml:space="preserve">, </w:t>
      </w:r>
      <w:r w:rsidRPr="00B5239C">
        <w:rPr>
          <w:rFonts w:ascii="Arial" w:hAnsi="Arial" w:cs="Arial"/>
          <w:sz w:val="20"/>
        </w:rPr>
        <w:t>Nokia, Nokia Shanghai Bell</w:t>
      </w:r>
    </w:p>
    <w:p w14:paraId="5A7B6B48" w14:textId="6CF7B2DB"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R4-2212093</w:t>
      </w:r>
      <w:r w:rsidR="002133A1">
        <w:rPr>
          <w:rFonts w:ascii="Arial" w:hAnsi="Arial" w:cs="Arial"/>
          <w:sz w:val="20"/>
        </w:rPr>
        <w:t xml:space="preserve">, </w:t>
      </w:r>
      <w:r w:rsidRPr="00B5239C">
        <w:rPr>
          <w:rFonts w:ascii="Arial" w:hAnsi="Arial" w:cs="Arial"/>
          <w:sz w:val="20"/>
        </w:rPr>
        <w:t>Possible approaches to improve MSD</w:t>
      </w:r>
      <w:r w:rsidR="002133A1">
        <w:rPr>
          <w:rFonts w:ascii="Arial" w:hAnsi="Arial" w:cs="Arial"/>
          <w:sz w:val="20"/>
        </w:rPr>
        <w:t xml:space="preserve">, </w:t>
      </w:r>
      <w:r w:rsidRPr="00B5239C">
        <w:rPr>
          <w:rFonts w:ascii="Arial" w:hAnsi="Arial" w:cs="Arial"/>
          <w:sz w:val="20"/>
        </w:rPr>
        <w:t>Nokia, Nokia Shanghai Bell</w:t>
      </w:r>
    </w:p>
    <w:p w14:paraId="4BCF7CB3" w14:textId="1104CFB9"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R4-2212094</w:t>
      </w:r>
      <w:r w:rsidR="008F1771">
        <w:rPr>
          <w:rFonts w:ascii="Arial" w:hAnsi="Arial" w:cs="Arial"/>
          <w:sz w:val="20"/>
        </w:rPr>
        <w:t xml:space="preserve">, </w:t>
      </w:r>
      <w:r w:rsidRPr="00B5239C">
        <w:rPr>
          <w:rFonts w:ascii="Arial" w:hAnsi="Arial" w:cs="Arial"/>
          <w:sz w:val="20"/>
        </w:rPr>
        <w:t>Band combinations for lower MSD discussion</w:t>
      </w:r>
      <w:r w:rsidR="002133A1">
        <w:rPr>
          <w:rFonts w:ascii="Arial" w:hAnsi="Arial" w:cs="Arial"/>
          <w:sz w:val="20"/>
        </w:rPr>
        <w:t xml:space="preserve">, </w:t>
      </w:r>
      <w:r w:rsidRPr="00B5239C">
        <w:rPr>
          <w:rFonts w:ascii="Arial" w:hAnsi="Arial" w:cs="Arial"/>
          <w:sz w:val="20"/>
        </w:rPr>
        <w:t>Nokia, Nokia Shanghai Bell</w:t>
      </w:r>
    </w:p>
    <w:p w14:paraId="71EFCD2B" w14:textId="6EB959B9"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R4-2212096</w:t>
      </w:r>
      <w:r w:rsidRPr="00B5239C">
        <w:rPr>
          <w:rFonts w:ascii="Arial" w:hAnsi="Arial" w:cs="Arial"/>
          <w:sz w:val="20"/>
        </w:rPr>
        <w:tab/>
        <w:t>4</w:t>
      </w:r>
      <w:r w:rsidR="008F1771">
        <w:rPr>
          <w:rFonts w:ascii="Arial" w:hAnsi="Arial" w:cs="Arial"/>
          <w:sz w:val="20"/>
        </w:rPr>
        <w:t xml:space="preserve">, </w:t>
      </w:r>
      <w:r w:rsidRPr="00B5239C">
        <w:rPr>
          <w:rFonts w:ascii="Arial" w:hAnsi="Arial" w:cs="Arial"/>
          <w:sz w:val="20"/>
        </w:rPr>
        <w:t>Tx RF issues</w:t>
      </w:r>
      <w:r w:rsidR="002133A1">
        <w:rPr>
          <w:rFonts w:ascii="Arial" w:hAnsi="Arial" w:cs="Arial"/>
          <w:sz w:val="20"/>
        </w:rPr>
        <w:t xml:space="preserve">, </w:t>
      </w:r>
      <w:r w:rsidRPr="00B5239C">
        <w:rPr>
          <w:rFonts w:ascii="Arial" w:hAnsi="Arial" w:cs="Arial"/>
          <w:sz w:val="20"/>
        </w:rPr>
        <w:t>Qualcomm Incorporated</w:t>
      </w:r>
    </w:p>
    <w:p w14:paraId="179EEB47" w14:textId="5415E722"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R4-2212159</w:t>
      </w:r>
      <w:r w:rsidR="008F1771">
        <w:rPr>
          <w:rFonts w:ascii="Arial" w:hAnsi="Arial" w:cs="Arial"/>
          <w:sz w:val="20"/>
        </w:rPr>
        <w:t xml:space="preserve">, </w:t>
      </w:r>
      <w:r w:rsidRPr="00B5239C">
        <w:rPr>
          <w:rFonts w:ascii="Arial" w:hAnsi="Arial" w:cs="Arial"/>
          <w:sz w:val="20"/>
        </w:rPr>
        <w:t>On the principles of the lower MSD discussion for UE device type</w:t>
      </w:r>
      <w:r w:rsidR="002133A1">
        <w:rPr>
          <w:rFonts w:ascii="Arial" w:hAnsi="Arial" w:cs="Arial"/>
          <w:sz w:val="20"/>
        </w:rPr>
        <w:t xml:space="preserve">, </w:t>
      </w:r>
      <w:r w:rsidRPr="00B5239C">
        <w:rPr>
          <w:rFonts w:ascii="Arial" w:hAnsi="Arial" w:cs="Arial"/>
          <w:sz w:val="20"/>
        </w:rPr>
        <w:t>Facebook Japan</w:t>
      </w:r>
    </w:p>
    <w:p w14:paraId="46B4B1A0" w14:textId="24B858A3"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R4-2212186</w:t>
      </w:r>
      <w:r w:rsidR="008F1771">
        <w:rPr>
          <w:rFonts w:ascii="Arial" w:hAnsi="Arial" w:cs="Arial"/>
          <w:sz w:val="20"/>
        </w:rPr>
        <w:t xml:space="preserve">, </w:t>
      </w:r>
      <w:r w:rsidRPr="00B5239C">
        <w:rPr>
          <w:rFonts w:ascii="Arial" w:hAnsi="Arial" w:cs="Arial"/>
          <w:sz w:val="20"/>
        </w:rPr>
        <w:t>Discussion on 4Tx UE RF requirements</w:t>
      </w:r>
      <w:r w:rsidR="002133A1">
        <w:rPr>
          <w:rFonts w:ascii="Arial" w:hAnsi="Arial" w:cs="Arial"/>
          <w:sz w:val="20"/>
        </w:rPr>
        <w:t xml:space="preserve">, </w:t>
      </w:r>
      <w:r w:rsidRPr="00B5239C">
        <w:rPr>
          <w:rFonts w:ascii="Arial" w:hAnsi="Arial" w:cs="Arial"/>
          <w:sz w:val="20"/>
        </w:rPr>
        <w:t>LG Electronics</w:t>
      </w:r>
    </w:p>
    <w:p w14:paraId="1D0F0EC2" w14:textId="13E1C110"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R4-2212317</w:t>
      </w:r>
      <w:r w:rsidR="008F1771">
        <w:rPr>
          <w:rFonts w:ascii="Arial" w:hAnsi="Arial" w:cs="Arial"/>
          <w:sz w:val="20"/>
        </w:rPr>
        <w:t xml:space="preserve">, </w:t>
      </w:r>
      <w:r w:rsidRPr="00B5239C">
        <w:rPr>
          <w:rFonts w:ascii="Arial" w:hAnsi="Arial" w:cs="Arial"/>
          <w:sz w:val="20"/>
        </w:rPr>
        <w:t>The</w:t>
      </w:r>
      <w:r w:rsidR="008F1771">
        <w:rPr>
          <w:rFonts w:ascii="Arial" w:hAnsi="Arial" w:cs="Arial"/>
          <w:sz w:val="20"/>
        </w:rPr>
        <w:t xml:space="preserve"> </w:t>
      </w:r>
      <w:r w:rsidRPr="00B5239C">
        <w:rPr>
          <w:rFonts w:ascii="Arial" w:hAnsi="Arial" w:cs="Arial"/>
          <w:sz w:val="20"/>
        </w:rPr>
        <w:t>necessity</w:t>
      </w:r>
      <w:r w:rsidR="008F1771">
        <w:rPr>
          <w:rFonts w:ascii="Arial" w:hAnsi="Arial" w:cs="Arial"/>
          <w:sz w:val="20"/>
        </w:rPr>
        <w:t xml:space="preserve"> </w:t>
      </w:r>
      <w:r w:rsidRPr="00B5239C">
        <w:rPr>
          <w:rFonts w:ascii="Arial" w:hAnsi="Arial" w:cs="Arial"/>
          <w:sz w:val="20"/>
        </w:rPr>
        <w:t>of</w:t>
      </w:r>
      <w:r w:rsidR="008F1771">
        <w:rPr>
          <w:rFonts w:ascii="Arial" w:hAnsi="Arial" w:cs="Arial"/>
          <w:sz w:val="20"/>
        </w:rPr>
        <w:t xml:space="preserve"> </w:t>
      </w:r>
      <w:r w:rsidRPr="00B5239C">
        <w:rPr>
          <w:rFonts w:ascii="Arial" w:hAnsi="Arial" w:cs="Arial"/>
          <w:sz w:val="20"/>
        </w:rPr>
        <w:t>signaling</w:t>
      </w:r>
      <w:r w:rsidR="008F1771">
        <w:rPr>
          <w:rFonts w:ascii="Arial" w:hAnsi="Arial" w:cs="Arial"/>
          <w:sz w:val="20"/>
        </w:rPr>
        <w:t xml:space="preserve"> </w:t>
      </w:r>
      <w:r w:rsidRPr="00B5239C">
        <w:rPr>
          <w:rFonts w:ascii="Arial" w:hAnsi="Arial" w:cs="Arial"/>
          <w:sz w:val="20"/>
        </w:rPr>
        <w:t>improved</w:t>
      </w:r>
      <w:r w:rsidR="008F1771">
        <w:rPr>
          <w:rFonts w:ascii="Arial" w:hAnsi="Arial" w:cs="Arial"/>
          <w:sz w:val="20"/>
        </w:rPr>
        <w:t xml:space="preserve"> </w:t>
      </w:r>
      <w:r w:rsidRPr="00B5239C">
        <w:rPr>
          <w:rFonts w:ascii="Arial" w:hAnsi="Arial" w:cs="Arial"/>
          <w:sz w:val="20"/>
        </w:rPr>
        <w:t>lower</w:t>
      </w:r>
      <w:r w:rsidR="008F1771">
        <w:rPr>
          <w:rFonts w:ascii="Arial" w:hAnsi="Arial" w:cs="Arial"/>
          <w:sz w:val="20"/>
        </w:rPr>
        <w:t xml:space="preserve"> </w:t>
      </w:r>
      <w:r w:rsidRPr="00B5239C">
        <w:rPr>
          <w:rFonts w:ascii="Arial" w:hAnsi="Arial" w:cs="Arial"/>
          <w:sz w:val="20"/>
        </w:rPr>
        <w:t>MSD</w:t>
      </w:r>
      <w:r w:rsidR="002133A1">
        <w:rPr>
          <w:rFonts w:ascii="Arial" w:hAnsi="Arial" w:cs="Arial"/>
          <w:sz w:val="20"/>
        </w:rPr>
        <w:t xml:space="preserve">, </w:t>
      </w:r>
      <w:r w:rsidRPr="00B5239C">
        <w:rPr>
          <w:rFonts w:ascii="Arial" w:hAnsi="Arial" w:cs="Arial"/>
          <w:sz w:val="20"/>
        </w:rPr>
        <w:t>CMCC</w:t>
      </w:r>
    </w:p>
    <w:p w14:paraId="65B5F4D4" w14:textId="1240F725"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R4-2212318</w:t>
      </w:r>
      <w:r w:rsidR="008F1771">
        <w:rPr>
          <w:rFonts w:ascii="Arial" w:hAnsi="Arial" w:cs="Arial"/>
          <w:sz w:val="20"/>
        </w:rPr>
        <w:t xml:space="preserve">, </w:t>
      </w:r>
      <w:r w:rsidRPr="00B5239C">
        <w:rPr>
          <w:rFonts w:ascii="Arial" w:hAnsi="Arial" w:cs="Arial"/>
          <w:sz w:val="20"/>
        </w:rPr>
        <w:t>MSD example bands and enhanced minimum requirements</w:t>
      </w:r>
      <w:r w:rsidR="002133A1">
        <w:rPr>
          <w:rFonts w:ascii="Arial" w:hAnsi="Arial" w:cs="Arial"/>
          <w:sz w:val="20"/>
        </w:rPr>
        <w:t xml:space="preserve">, </w:t>
      </w:r>
      <w:r w:rsidRPr="00B5239C">
        <w:rPr>
          <w:rFonts w:ascii="Arial" w:hAnsi="Arial" w:cs="Arial"/>
          <w:sz w:val="20"/>
        </w:rPr>
        <w:t>CMCC</w:t>
      </w:r>
    </w:p>
    <w:p w14:paraId="107E4661" w14:textId="3C7825FD"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R4-2212382</w:t>
      </w:r>
      <w:r w:rsidR="008F1771">
        <w:rPr>
          <w:rFonts w:ascii="Arial" w:hAnsi="Arial" w:cs="Arial"/>
          <w:sz w:val="20"/>
        </w:rPr>
        <w:t xml:space="preserve">, </w:t>
      </w:r>
      <w:r w:rsidRPr="00B5239C">
        <w:rPr>
          <w:rFonts w:ascii="Arial" w:hAnsi="Arial" w:cs="Arial"/>
          <w:sz w:val="20"/>
        </w:rPr>
        <w:t>Analyses and views on MSD improvement for inter-band CA/DC</w:t>
      </w:r>
      <w:r w:rsidRPr="00B5239C">
        <w:rPr>
          <w:rFonts w:ascii="Arial" w:hAnsi="Arial" w:cs="Arial"/>
          <w:sz w:val="20"/>
        </w:rPr>
        <w:tab/>
        <w:t>Apple</w:t>
      </w:r>
    </w:p>
    <w:p w14:paraId="575EB727" w14:textId="4E3DFAE7"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R4-2212386</w:t>
      </w:r>
      <w:r w:rsidR="008F1771">
        <w:rPr>
          <w:rFonts w:ascii="Arial" w:hAnsi="Arial" w:cs="Arial"/>
          <w:sz w:val="20"/>
        </w:rPr>
        <w:t xml:space="preserve">, </w:t>
      </w:r>
      <w:r w:rsidRPr="00B5239C">
        <w:rPr>
          <w:rFonts w:ascii="Arial" w:hAnsi="Arial" w:cs="Arial"/>
          <w:sz w:val="20"/>
        </w:rPr>
        <w:t>Initial views on lower MSD in Rel-18 RF FR1 enhancements</w:t>
      </w:r>
      <w:r w:rsidR="002133A1">
        <w:rPr>
          <w:rFonts w:ascii="Arial" w:hAnsi="Arial" w:cs="Arial"/>
          <w:sz w:val="20"/>
        </w:rPr>
        <w:t xml:space="preserve">, </w:t>
      </w:r>
      <w:r w:rsidRPr="00B5239C">
        <w:rPr>
          <w:rFonts w:ascii="Arial" w:hAnsi="Arial" w:cs="Arial"/>
          <w:sz w:val="20"/>
        </w:rPr>
        <w:t>NTT DOCOMO INC.</w:t>
      </w:r>
    </w:p>
    <w:p w14:paraId="67A52AAF" w14:textId="25310EE6"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R4-2212452</w:t>
      </w:r>
      <w:r w:rsidRPr="00B5239C">
        <w:rPr>
          <w:rFonts w:ascii="Arial" w:hAnsi="Arial" w:cs="Arial"/>
          <w:sz w:val="20"/>
        </w:rPr>
        <w:tab/>
        <w:t>Discussions on the feasibility of improving MSD</w:t>
      </w:r>
      <w:r w:rsidR="002133A1">
        <w:rPr>
          <w:rFonts w:ascii="Arial" w:hAnsi="Arial" w:cs="Arial"/>
          <w:sz w:val="20"/>
        </w:rPr>
        <w:t xml:space="preserve">, </w:t>
      </w:r>
      <w:r w:rsidRPr="00B5239C">
        <w:rPr>
          <w:rFonts w:ascii="Arial" w:hAnsi="Arial" w:cs="Arial"/>
          <w:sz w:val="20"/>
        </w:rPr>
        <w:t>Huawei, HiSilicon</w:t>
      </w:r>
    </w:p>
    <w:p w14:paraId="46635B68" w14:textId="40838429"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R4-2212453</w:t>
      </w:r>
      <w:r w:rsidR="008F1771">
        <w:rPr>
          <w:rFonts w:ascii="Arial" w:hAnsi="Arial" w:cs="Arial"/>
          <w:sz w:val="20"/>
        </w:rPr>
        <w:t xml:space="preserve">, </w:t>
      </w:r>
      <w:r w:rsidRPr="00B5239C">
        <w:rPr>
          <w:rFonts w:ascii="Arial" w:hAnsi="Arial" w:cs="Arial"/>
          <w:sz w:val="20"/>
        </w:rPr>
        <w:t>Discussions on the feasibility of signalling for low MSD</w:t>
      </w:r>
      <w:r w:rsidR="002133A1">
        <w:rPr>
          <w:rFonts w:ascii="Arial" w:hAnsi="Arial" w:cs="Arial"/>
          <w:sz w:val="20"/>
        </w:rPr>
        <w:t xml:space="preserve">, </w:t>
      </w:r>
      <w:r w:rsidRPr="00B5239C">
        <w:rPr>
          <w:rFonts w:ascii="Arial" w:hAnsi="Arial" w:cs="Arial"/>
          <w:sz w:val="20"/>
        </w:rPr>
        <w:t>Huawei, HiSilicon</w:t>
      </w:r>
    </w:p>
    <w:p w14:paraId="6CB68AD5" w14:textId="0000D662"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R4-2212561</w:t>
      </w:r>
      <w:r w:rsidR="008F1771">
        <w:rPr>
          <w:rFonts w:ascii="Arial" w:hAnsi="Arial" w:cs="Arial"/>
          <w:sz w:val="20"/>
        </w:rPr>
        <w:t xml:space="preserve">, </w:t>
      </w:r>
      <w:r w:rsidRPr="00B5239C">
        <w:rPr>
          <w:rFonts w:ascii="Arial" w:hAnsi="Arial" w:cs="Arial"/>
          <w:sz w:val="20"/>
        </w:rPr>
        <w:t>Discussion on NR 8Rx</w:t>
      </w:r>
      <w:r w:rsidR="002133A1">
        <w:rPr>
          <w:rFonts w:ascii="Arial" w:hAnsi="Arial" w:cs="Arial"/>
          <w:sz w:val="20"/>
        </w:rPr>
        <w:t xml:space="preserve">, </w:t>
      </w:r>
      <w:r w:rsidRPr="00B5239C">
        <w:rPr>
          <w:rFonts w:ascii="Arial" w:hAnsi="Arial" w:cs="Arial"/>
          <w:sz w:val="20"/>
        </w:rPr>
        <w:t>ZTE Corporation</w:t>
      </w:r>
    </w:p>
    <w:p w14:paraId="31F8F65B" w14:textId="73B9EA0B"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R4-2212597</w:t>
      </w:r>
      <w:r w:rsidR="008F1771">
        <w:rPr>
          <w:rFonts w:ascii="Arial" w:hAnsi="Arial" w:cs="Arial"/>
          <w:sz w:val="20"/>
        </w:rPr>
        <w:t xml:space="preserve">, </w:t>
      </w:r>
      <w:r w:rsidRPr="00B5239C">
        <w:rPr>
          <w:rFonts w:ascii="Arial" w:hAnsi="Arial" w:cs="Arial"/>
          <w:sz w:val="20"/>
        </w:rPr>
        <w:t>Discussion on 4Tx on for CPE FWA vehicle industrial devices</w:t>
      </w:r>
      <w:r w:rsidR="002133A1">
        <w:rPr>
          <w:rFonts w:ascii="Arial" w:hAnsi="Arial" w:cs="Arial"/>
          <w:sz w:val="20"/>
        </w:rPr>
        <w:t xml:space="preserve">, </w:t>
      </w:r>
      <w:r w:rsidRPr="00B5239C">
        <w:rPr>
          <w:rFonts w:ascii="Arial" w:hAnsi="Arial" w:cs="Arial"/>
          <w:sz w:val="20"/>
        </w:rPr>
        <w:t>Xiaomi</w:t>
      </w:r>
    </w:p>
    <w:p w14:paraId="370FC6F8" w14:textId="4F8874D9"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R4-2212598</w:t>
      </w:r>
      <w:r w:rsidR="008F1771">
        <w:rPr>
          <w:rFonts w:ascii="Arial" w:hAnsi="Arial" w:cs="Arial"/>
          <w:sz w:val="20"/>
        </w:rPr>
        <w:t xml:space="preserve">, </w:t>
      </w:r>
      <w:r w:rsidRPr="00B5239C">
        <w:rPr>
          <w:rFonts w:ascii="Arial" w:hAnsi="Arial" w:cs="Arial"/>
          <w:sz w:val="20"/>
        </w:rPr>
        <w:t>Discussion on lower MSD for inter-band CA/EN-DC/DC</w:t>
      </w:r>
      <w:r w:rsidR="002133A1">
        <w:rPr>
          <w:rFonts w:ascii="Arial" w:hAnsi="Arial" w:cs="Arial"/>
          <w:sz w:val="20"/>
        </w:rPr>
        <w:t xml:space="preserve">, </w:t>
      </w:r>
      <w:r w:rsidRPr="00B5239C">
        <w:rPr>
          <w:rFonts w:ascii="Arial" w:hAnsi="Arial" w:cs="Arial"/>
          <w:sz w:val="20"/>
        </w:rPr>
        <w:t>Xiaomi</w:t>
      </w:r>
    </w:p>
    <w:p w14:paraId="7350DDA0" w14:textId="75483087"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R4-2212712</w:t>
      </w:r>
      <w:r w:rsidR="008F1771">
        <w:rPr>
          <w:rFonts w:ascii="Arial" w:hAnsi="Arial" w:cs="Arial"/>
          <w:sz w:val="20"/>
        </w:rPr>
        <w:t xml:space="preserve">, </w:t>
      </w:r>
      <w:r w:rsidRPr="00B5239C">
        <w:rPr>
          <w:rFonts w:ascii="Arial" w:hAnsi="Arial" w:cs="Arial"/>
          <w:sz w:val="20"/>
        </w:rPr>
        <w:t>Discussion on 4Tx UE RF requirements</w:t>
      </w:r>
      <w:r w:rsidR="002133A1">
        <w:rPr>
          <w:rFonts w:ascii="Arial" w:hAnsi="Arial" w:cs="Arial"/>
          <w:sz w:val="20"/>
        </w:rPr>
        <w:t xml:space="preserve">, </w:t>
      </w:r>
      <w:r w:rsidRPr="00B5239C">
        <w:rPr>
          <w:rFonts w:ascii="Arial" w:hAnsi="Arial" w:cs="Arial"/>
          <w:sz w:val="20"/>
        </w:rPr>
        <w:t>ZTE Corporation</w:t>
      </w:r>
    </w:p>
    <w:p w14:paraId="0053328C" w14:textId="165E9DC2"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R4-2212715</w:t>
      </w:r>
      <w:r w:rsidR="008F1771">
        <w:rPr>
          <w:rFonts w:ascii="Arial" w:hAnsi="Arial" w:cs="Arial"/>
          <w:sz w:val="20"/>
        </w:rPr>
        <w:t xml:space="preserve">, </w:t>
      </w:r>
      <w:r w:rsidRPr="00B5239C">
        <w:rPr>
          <w:rFonts w:ascii="Arial" w:hAnsi="Arial" w:cs="Arial"/>
          <w:sz w:val="20"/>
        </w:rPr>
        <w:t>Discussion on lower MSD for inter-band CA/ENDC</w:t>
      </w:r>
      <w:r w:rsidR="002133A1">
        <w:rPr>
          <w:rFonts w:ascii="Arial" w:hAnsi="Arial" w:cs="Arial"/>
          <w:sz w:val="20"/>
        </w:rPr>
        <w:t xml:space="preserve">, </w:t>
      </w:r>
      <w:r w:rsidRPr="00B5239C">
        <w:rPr>
          <w:rFonts w:ascii="Arial" w:hAnsi="Arial" w:cs="Arial"/>
          <w:sz w:val="20"/>
        </w:rPr>
        <w:t>ZTE Corporation</w:t>
      </w:r>
    </w:p>
    <w:p w14:paraId="12C6DC3C" w14:textId="39837BAD"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R4-2212803</w:t>
      </w:r>
      <w:r w:rsidR="008F1771">
        <w:rPr>
          <w:rFonts w:ascii="Arial" w:hAnsi="Arial" w:cs="Arial"/>
          <w:sz w:val="20"/>
        </w:rPr>
        <w:t xml:space="preserve">, </w:t>
      </w:r>
      <w:r w:rsidRPr="00B5239C">
        <w:rPr>
          <w:rFonts w:ascii="Arial" w:hAnsi="Arial" w:cs="Arial"/>
          <w:sz w:val="20"/>
        </w:rPr>
        <w:t>Impact analysis on 4Tx UE RF requirements</w:t>
      </w:r>
      <w:r w:rsidR="002133A1">
        <w:rPr>
          <w:rFonts w:ascii="Arial" w:hAnsi="Arial" w:cs="Arial"/>
          <w:sz w:val="20"/>
        </w:rPr>
        <w:t xml:space="preserve">, </w:t>
      </w:r>
      <w:r w:rsidRPr="00B5239C">
        <w:rPr>
          <w:rFonts w:ascii="Arial" w:hAnsi="Arial" w:cs="Arial"/>
          <w:sz w:val="20"/>
        </w:rPr>
        <w:t>vivo</w:t>
      </w:r>
    </w:p>
    <w:p w14:paraId="71FBA630" w14:textId="3769C118"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lastRenderedPageBreak/>
        <w:t>R4-2212804</w:t>
      </w:r>
      <w:r w:rsidR="008F1771">
        <w:rPr>
          <w:rFonts w:ascii="Arial" w:hAnsi="Arial" w:cs="Arial"/>
          <w:sz w:val="20"/>
        </w:rPr>
        <w:t xml:space="preserve">, </w:t>
      </w:r>
      <w:r w:rsidRPr="00B5239C">
        <w:rPr>
          <w:rFonts w:ascii="Arial" w:hAnsi="Arial" w:cs="Arial"/>
          <w:sz w:val="20"/>
        </w:rPr>
        <w:t>Impact analysis on 8Rx UE RF requirements</w:t>
      </w:r>
      <w:r w:rsidR="002133A1">
        <w:rPr>
          <w:rFonts w:ascii="Arial" w:hAnsi="Arial" w:cs="Arial"/>
          <w:sz w:val="20"/>
        </w:rPr>
        <w:t xml:space="preserve">, </w:t>
      </w:r>
      <w:r w:rsidRPr="00B5239C">
        <w:rPr>
          <w:rFonts w:ascii="Arial" w:hAnsi="Arial" w:cs="Arial"/>
          <w:sz w:val="20"/>
        </w:rPr>
        <w:t>vivo</w:t>
      </w:r>
    </w:p>
    <w:p w14:paraId="5E237714" w14:textId="75A9F153"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R4-2212805</w:t>
      </w:r>
      <w:r w:rsidR="008F1771">
        <w:rPr>
          <w:rFonts w:ascii="Arial" w:hAnsi="Arial" w:cs="Arial"/>
          <w:sz w:val="20"/>
        </w:rPr>
        <w:t xml:space="preserve">, </w:t>
      </w:r>
      <w:r w:rsidRPr="00B5239C">
        <w:rPr>
          <w:rFonts w:ascii="Arial" w:hAnsi="Arial" w:cs="Arial"/>
          <w:sz w:val="20"/>
        </w:rPr>
        <w:t>General analysis on improve MSD</w:t>
      </w:r>
      <w:r w:rsidR="002133A1">
        <w:rPr>
          <w:rFonts w:ascii="Arial" w:hAnsi="Arial" w:cs="Arial"/>
          <w:sz w:val="20"/>
        </w:rPr>
        <w:t xml:space="preserve">, </w:t>
      </w:r>
      <w:r w:rsidRPr="00B5239C">
        <w:rPr>
          <w:rFonts w:ascii="Arial" w:hAnsi="Arial" w:cs="Arial"/>
          <w:sz w:val="20"/>
        </w:rPr>
        <w:t>vivo</w:t>
      </w:r>
    </w:p>
    <w:p w14:paraId="119C1F0C" w14:textId="61D4E37E"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R4-2213083</w:t>
      </w:r>
      <w:r w:rsidR="008F1771">
        <w:rPr>
          <w:rFonts w:ascii="Arial" w:hAnsi="Arial" w:cs="Arial"/>
          <w:sz w:val="20"/>
        </w:rPr>
        <w:t xml:space="preserve">, </w:t>
      </w:r>
      <w:r w:rsidRPr="00B5239C">
        <w:rPr>
          <w:rFonts w:ascii="Arial" w:hAnsi="Arial" w:cs="Arial"/>
          <w:sz w:val="20"/>
        </w:rPr>
        <w:t>Discussion on the capability signalling options for Low MSD indication</w:t>
      </w:r>
      <w:r w:rsidR="002133A1">
        <w:rPr>
          <w:rFonts w:ascii="Arial" w:hAnsi="Arial" w:cs="Arial"/>
          <w:sz w:val="20"/>
        </w:rPr>
        <w:t xml:space="preserve">, </w:t>
      </w:r>
      <w:r w:rsidRPr="00B5239C">
        <w:rPr>
          <w:rFonts w:ascii="Arial" w:hAnsi="Arial" w:cs="Arial"/>
          <w:sz w:val="20"/>
        </w:rPr>
        <w:t>CHTTL</w:t>
      </w:r>
    </w:p>
    <w:p w14:paraId="2D5FCE9A" w14:textId="0951E75A"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R4-2213193</w:t>
      </w:r>
      <w:r w:rsidR="008F1771">
        <w:rPr>
          <w:rFonts w:ascii="Arial" w:hAnsi="Arial" w:cs="Arial"/>
          <w:sz w:val="20"/>
        </w:rPr>
        <w:t xml:space="preserve">, </w:t>
      </w:r>
      <w:r w:rsidRPr="00B5239C">
        <w:rPr>
          <w:rFonts w:ascii="Arial" w:hAnsi="Arial" w:cs="Arial"/>
          <w:sz w:val="20"/>
        </w:rPr>
        <w:t>Considerations on 8RX UE RF requirements</w:t>
      </w:r>
      <w:r w:rsidR="002133A1">
        <w:rPr>
          <w:rFonts w:ascii="Arial" w:hAnsi="Arial" w:cs="Arial"/>
          <w:sz w:val="20"/>
        </w:rPr>
        <w:t xml:space="preserve">, </w:t>
      </w:r>
      <w:r w:rsidRPr="00B5239C">
        <w:rPr>
          <w:rFonts w:ascii="Arial" w:hAnsi="Arial" w:cs="Arial"/>
          <w:sz w:val="20"/>
        </w:rPr>
        <w:t>Qualcomm Finland RFFE Oy</w:t>
      </w:r>
    </w:p>
    <w:p w14:paraId="4F85A91C" w14:textId="76BBADBC"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R4-2213309</w:t>
      </w:r>
      <w:r w:rsidR="008F1771">
        <w:rPr>
          <w:rFonts w:ascii="Arial" w:hAnsi="Arial" w:cs="Arial"/>
          <w:sz w:val="20"/>
        </w:rPr>
        <w:t xml:space="preserve">, </w:t>
      </w:r>
      <w:r w:rsidRPr="00B5239C">
        <w:rPr>
          <w:rFonts w:ascii="Arial" w:hAnsi="Arial" w:cs="Arial"/>
          <w:sz w:val="20"/>
        </w:rPr>
        <w:t>R18 Discussion on MSD improvement approaches</w:t>
      </w:r>
      <w:r w:rsidR="002133A1">
        <w:rPr>
          <w:rFonts w:ascii="Arial" w:hAnsi="Arial" w:cs="Arial"/>
          <w:sz w:val="20"/>
        </w:rPr>
        <w:t xml:space="preserve">, </w:t>
      </w:r>
      <w:r w:rsidRPr="00B5239C">
        <w:rPr>
          <w:rFonts w:ascii="Arial" w:hAnsi="Arial" w:cs="Arial"/>
          <w:sz w:val="20"/>
        </w:rPr>
        <w:t>OPPO</w:t>
      </w:r>
    </w:p>
    <w:p w14:paraId="55B575BB" w14:textId="6DCE128E"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R4-2213310</w:t>
      </w:r>
      <w:r w:rsidR="008F1771">
        <w:rPr>
          <w:rFonts w:ascii="Arial" w:hAnsi="Arial" w:cs="Arial"/>
          <w:sz w:val="20"/>
        </w:rPr>
        <w:t xml:space="preserve">, </w:t>
      </w:r>
      <w:r w:rsidRPr="00B5239C">
        <w:rPr>
          <w:rFonts w:ascii="Arial" w:hAnsi="Arial" w:cs="Arial"/>
          <w:sz w:val="20"/>
        </w:rPr>
        <w:t>R18 Discussion on MSD improvement signalling</w:t>
      </w:r>
      <w:r w:rsidR="002133A1">
        <w:rPr>
          <w:rFonts w:ascii="Arial" w:hAnsi="Arial" w:cs="Arial"/>
          <w:sz w:val="20"/>
        </w:rPr>
        <w:t xml:space="preserve">, </w:t>
      </w:r>
      <w:r w:rsidRPr="00B5239C">
        <w:rPr>
          <w:rFonts w:ascii="Arial" w:hAnsi="Arial" w:cs="Arial"/>
          <w:sz w:val="20"/>
        </w:rPr>
        <w:t>OPPO</w:t>
      </w:r>
    </w:p>
    <w:p w14:paraId="2D72699E" w14:textId="5502A6EB"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R4-2213311</w:t>
      </w:r>
      <w:r w:rsidR="008F1771">
        <w:rPr>
          <w:rFonts w:ascii="Arial" w:hAnsi="Arial" w:cs="Arial"/>
          <w:sz w:val="20"/>
        </w:rPr>
        <w:t xml:space="preserve">, </w:t>
      </w:r>
      <w:r w:rsidRPr="00B5239C">
        <w:rPr>
          <w:rFonts w:ascii="Arial" w:hAnsi="Arial" w:cs="Arial"/>
          <w:sz w:val="20"/>
        </w:rPr>
        <w:t>R18 Discussion on 4Tx FWA</w:t>
      </w:r>
      <w:r w:rsidR="002133A1">
        <w:rPr>
          <w:rFonts w:ascii="Arial" w:hAnsi="Arial" w:cs="Arial"/>
          <w:sz w:val="20"/>
        </w:rPr>
        <w:t xml:space="preserve">, </w:t>
      </w:r>
      <w:r w:rsidRPr="00B5239C">
        <w:rPr>
          <w:rFonts w:ascii="Arial" w:hAnsi="Arial" w:cs="Arial"/>
          <w:sz w:val="20"/>
        </w:rPr>
        <w:t>OPPO</w:t>
      </w:r>
    </w:p>
    <w:p w14:paraId="194A8E58" w14:textId="2F316412"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R4-2213312</w:t>
      </w:r>
      <w:r w:rsidR="008F1771">
        <w:rPr>
          <w:rFonts w:ascii="Arial" w:hAnsi="Arial" w:cs="Arial"/>
          <w:sz w:val="20"/>
        </w:rPr>
        <w:t xml:space="preserve">, </w:t>
      </w:r>
      <w:r w:rsidRPr="00B5239C">
        <w:rPr>
          <w:rFonts w:ascii="Arial" w:hAnsi="Arial" w:cs="Arial"/>
          <w:sz w:val="20"/>
        </w:rPr>
        <w:t>R18 Discussion on 8Rx FWA</w:t>
      </w:r>
      <w:r w:rsidR="002133A1">
        <w:rPr>
          <w:rFonts w:ascii="Arial" w:hAnsi="Arial" w:cs="Arial"/>
          <w:sz w:val="20"/>
        </w:rPr>
        <w:t xml:space="preserve">, </w:t>
      </w:r>
      <w:r w:rsidRPr="00B5239C">
        <w:rPr>
          <w:rFonts w:ascii="Arial" w:hAnsi="Arial" w:cs="Arial"/>
          <w:sz w:val="20"/>
        </w:rPr>
        <w:t>OPPO</w:t>
      </w:r>
    </w:p>
    <w:p w14:paraId="5C43856E" w14:textId="5CBAB6B7"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R4-2213725</w:t>
      </w:r>
      <w:r w:rsidR="008F1771">
        <w:rPr>
          <w:rFonts w:ascii="Arial" w:hAnsi="Arial" w:cs="Arial"/>
          <w:sz w:val="20"/>
        </w:rPr>
        <w:t xml:space="preserve">, </w:t>
      </w:r>
      <w:r w:rsidRPr="00B5239C">
        <w:rPr>
          <w:rFonts w:ascii="Arial" w:hAnsi="Arial" w:cs="Arial"/>
          <w:sz w:val="20"/>
        </w:rPr>
        <w:t>Work plan for Rel-18 FR1 UE RF enhancement</w:t>
      </w:r>
      <w:r w:rsidR="002133A1">
        <w:rPr>
          <w:rFonts w:ascii="Arial" w:hAnsi="Arial" w:cs="Arial"/>
          <w:sz w:val="20"/>
        </w:rPr>
        <w:t xml:space="preserve">, </w:t>
      </w:r>
      <w:r w:rsidRPr="00B5239C">
        <w:rPr>
          <w:rFonts w:ascii="Arial" w:hAnsi="Arial" w:cs="Arial"/>
          <w:sz w:val="20"/>
        </w:rPr>
        <w:t>Huawei, HiSilicon, NTT DOCOMO</w:t>
      </w:r>
    </w:p>
    <w:p w14:paraId="2562C765" w14:textId="649109E6"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R4-2213726</w:t>
      </w:r>
      <w:r w:rsidR="008F1771">
        <w:rPr>
          <w:rFonts w:ascii="Arial" w:hAnsi="Arial" w:cs="Arial"/>
          <w:sz w:val="20"/>
        </w:rPr>
        <w:t xml:space="preserve">, </w:t>
      </w:r>
      <w:r w:rsidRPr="00B5239C">
        <w:rPr>
          <w:rFonts w:ascii="Arial" w:hAnsi="Arial" w:cs="Arial"/>
          <w:sz w:val="20"/>
        </w:rPr>
        <w:t>On 4Tx UE RF requirements</w:t>
      </w:r>
      <w:r w:rsidR="002133A1">
        <w:rPr>
          <w:rFonts w:ascii="Arial" w:hAnsi="Arial" w:cs="Arial"/>
          <w:sz w:val="20"/>
        </w:rPr>
        <w:t xml:space="preserve">, </w:t>
      </w:r>
      <w:r w:rsidRPr="00B5239C">
        <w:rPr>
          <w:rFonts w:ascii="Arial" w:hAnsi="Arial" w:cs="Arial"/>
          <w:sz w:val="20"/>
        </w:rPr>
        <w:t>Huawei, HiSilicon</w:t>
      </w:r>
    </w:p>
    <w:p w14:paraId="59883FE3" w14:textId="43F6D0EC"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R4-2213727</w:t>
      </w:r>
      <w:r w:rsidR="008F1771">
        <w:rPr>
          <w:rFonts w:ascii="Arial" w:hAnsi="Arial" w:cs="Arial"/>
          <w:sz w:val="20"/>
        </w:rPr>
        <w:t xml:space="preserve">, </w:t>
      </w:r>
      <w:r w:rsidRPr="00B5239C">
        <w:rPr>
          <w:rFonts w:ascii="Arial" w:hAnsi="Arial" w:cs="Arial"/>
          <w:sz w:val="20"/>
        </w:rPr>
        <w:t>On FR1? 8Rx UE RF requirements</w:t>
      </w:r>
      <w:r w:rsidR="002133A1">
        <w:rPr>
          <w:rFonts w:ascii="Arial" w:hAnsi="Arial" w:cs="Arial"/>
          <w:sz w:val="20"/>
        </w:rPr>
        <w:t xml:space="preserve">, </w:t>
      </w:r>
      <w:r w:rsidRPr="00B5239C">
        <w:rPr>
          <w:rFonts w:ascii="Arial" w:hAnsi="Arial" w:cs="Arial"/>
          <w:sz w:val="20"/>
        </w:rPr>
        <w:t>Huawei, HiSilicon</w:t>
      </w:r>
    </w:p>
    <w:p w14:paraId="5B07CB45" w14:textId="6ABF4654"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R4-2213728</w:t>
      </w:r>
      <w:r w:rsidR="008F1771">
        <w:rPr>
          <w:rFonts w:ascii="Arial" w:hAnsi="Arial" w:cs="Arial"/>
          <w:sz w:val="20"/>
        </w:rPr>
        <w:t xml:space="preserve">, </w:t>
      </w:r>
      <w:r w:rsidRPr="00B5239C">
        <w:rPr>
          <w:rFonts w:ascii="Arial" w:hAnsi="Arial" w:cs="Arial"/>
          <w:sz w:val="20"/>
        </w:rPr>
        <w:t>TR skeleton for lower MSD</w:t>
      </w:r>
      <w:r w:rsidR="002133A1">
        <w:rPr>
          <w:rFonts w:ascii="Arial" w:hAnsi="Arial" w:cs="Arial"/>
          <w:sz w:val="20"/>
        </w:rPr>
        <w:t xml:space="preserve">, </w:t>
      </w:r>
      <w:r w:rsidRPr="00B5239C">
        <w:rPr>
          <w:rFonts w:ascii="Arial" w:hAnsi="Arial" w:cs="Arial"/>
          <w:sz w:val="20"/>
        </w:rPr>
        <w:t>Huawei, HiSilicon</w:t>
      </w:r>
    </w:p>
    <w:p w14:paraId="550DEDCE" w14:textId="7C72081B"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R4-2213969</w:t>
      </w:r>
      <w:r w:rsidR="008F1771">
        <w:rPr>
          <w:rFonts w:ascii="Arial" w:hAnsi="Arial" w:cs="Arial"/>
          <w:sz w:val="20"/>
        </w:rPr>
        <w:t xml:space="preserve">, </w:t>
      </w:r>
      <w:r w:rsidRPr="00B5239C">
        <w:rPr>
          <w:rFonts w:ascii="Arial" w:hAnsi="Arial" w:cs="Arial"/>
          <w:sz w:val="20"/>
        </w:rPr>
        <w:t>Initial discussion on enabling 8Rx for CPE/FWA/vehicle/industrial devices in FR1</w:t>
      </w:r>
      <w:r w:rsidR="002133A1">
        <w:rPr>
          <w:rFonts w:ascii="Arial" w:hAnsi="Arial" w:cs="Arial"/>
          <w:sz w:val="20"/>
        </w:rPr>
        <w:t xml:space="preserve">, </w:t>
      </w:r>
      <w:r w:rsidRPr="00B5239C">
        <w:rPr>
          <w:rFonts w:ascii="Arial" w:hAnsi="Arial" w:cs="Arial"/>
          <w:sz w:val="20"/>
        </w:rPr>
        <w:t>Ericsson Limited</w:t>
      </w:r>
    </w:p>
    <w:p w14:paraId="1268EC94" w14:textId="5021A5B8"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R4-2214067</w:t>
      </w:r>
      <w:r w:rsidR="008F1771">
        <w:rPr>
          <w:rFonts w:ascii="Arial" w:hAnsi="Arial" w:cs="Arial"/>
          <w:sz w:val="20"/>
        </w:rPr>
        <w:t xml:space="preserve">, </w:t>
      </w:r>
      <w:r w:rsidRPr="00B5239C">
        <w:rPr>
          <w:rFonts w:ascii="Arial" w:hAnsi="Arial" w:cs="Arial"/>
          <w:sz w:val="20"/>
        </w:rPr>
        <w:t>EVM for Transmit Diversity with 4Tx</w:t>
      </w:r>
      <w:r w:rsidR="002133A1">
        <w:rPr>
          <w:rFonts w:ascii="Arial" w:hAnsi="Arial" w:cs="Arial"/>
          <w:sz w:val="20"/>
        </w:rPr>
        <w:t xml:space="preserve">, </w:t>
      </w:r>
      <w:r w:rsidRPr="00B5239C">
        <w:rPr>
          <w:rFonts w:ascii="Arial" w:hAnsi="Arial" w:cs="Arial"/>
          <w:sz w:val="20"/>
        </w:rPr>
        <w:t>Lenovo</w:t>
      </w:r>
    </w:p>
    <w:p w14:paraId="5E489D17" w14:textId="57D454D2"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R4-2214110</w:t>
      </w:r>
      <w:r w:rsidR="008F1771">
        <w:rPr>
          <w:rFonts w:ascii="Arial" w:hAnsi="Arial" w:cs="Arial"/>
          <w:sz w:val="20"/>
        </w:rPr>
        <w:t xml:space="preserve">, </w:t>
      </w:r>
      <w:r w:rsidRPr="00B5239C">
        <w:rPr>
          <w:rFonts w:ascii="Arial" w:hAnsi="Arial" w:cs="Arial"/>
          <w:sz w:val="20"/>
        </w:rPr>
        <w:t>Email Discussion Summary for [104-e][132] FR1_enh2</w:t>
      </w:r>
      <w:r w:rsidR="002133A1">
        <w:rPr>
          <w:rFonts w:ascii="Arial" w:hAnsi="Arial" w:cs="Arial"/>
          <w:sz w:val="20"/>
        </w:rPr>
        <w:t xml:space="preserve">, </w:t>
      </w:r>
      <w:r w:rsidRPr="00B5239C">
        <w:rPr>
          <w:rFonts w:ascii="Arial" w:hAnsi="Arial" w:cs="Arial"/>
          <w:sz w:val="20"/>
        </w:rPr>
        <w:t>Moderator (Huawei)</w:t>
      </w:r>
    </w:p>
    <w:p w14:paraId="22BF6575" w14:textId="7167E94A"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R4-2214243</w:t>
      </w:r>
      <w:r w:rsidR="008F1771">
        <w:rPr>
          <w:rFonts w:ascii="Arial" w:hAnsi="Arial" w:cs="Arial"/>
          <w:sz w:val="20"/>
        </w:rPr>
        <w:t xml:space="preserve">, </w:t>
      </w:r>
      <w:r w:rsidRPr="00B5239C">
        <w:rPr>
          <w:rFonts w:ascii="Arial" w:hAnsi="Arial" w:cs="Arial"/>
          <w:sz w:val="20"/>
        </w:rPr>
        <w:t>Email Discussion Summary for [104-e][132] FR1_enh2</w:t>
      </w:r>
      <w:r w:rsidR="002133A1">
        <w:rPr>
          <w:rFonts w:ascii="Arial" w:hAnsi="Arial" w:cs="Arial"/>
          <w:sz w:val="20"/>
        </w:rPr>
        <w:t xml:space="preserve">, </w:t>
      </w:r>
      <w:r w:rsidRPr="00B5239C">
        <w:rPr>
          <w:rFonts w:ascii="Arial" w:hAnsi="Arial" w:cs="Arial"/>
          <w:sz w:val="20"/>
        </w:rPr>
        <w:t>Moderator (Huawei)</w:t>
      </w:r>
    </w:p>
    <w:p w14:paraId="23A3F4C6" w14:textId="1AF5B66F"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R4-2214449</w:t>
      </w:r>
      <w:r w:rsidR="008F1771">
        <w:rPr>
          <w:rFonts w:ascii="Arial" w:hAnsi="Arial" w:cs="Arial"/>
          <w:sz w:val="20"/>
        </w:rPr>
        <w:t xml:space="preserve">, </w:t>
      </w:r>
      <w:r w:rsidRPr="00B5239C">
        <w:rPr>
          <w:rFonts w:ascii="Arial" w:hAnsi="Arial" w:cs="Arial"/>
          <w:sz w:val="20"/>
        </w:rPr>
        <w:t>WF for assumptions on CPE/FWA/vehicle/industrial devices</w:t>
      </w:r>
      <w:r w:rsidR="002133A1">
        <w:rPr>
          <w:rFonts w:ascii="Arial" w:hAnsi="Arial" w:cs="Arial"/>
          <w:sz w:val="20"/>
        </w:rPr>
        <w:t xml:space="preserve">, </w:t>
      </w:r>
      <w:r w:rsidRPr="00B5239C">
        <w:rPr>
          <w:rFonts w:ascii="Arial" w:hAnsi="Arial" w:cs="Arial"/>
          <w:sz w:val="20"/>
        </w:rPr>
        <w:t>SoftBank Corp.</w:t>
      </w:r>
    </w:p>
    <w:p w14:paraId="63F21D67" w14:textId="2E19D5DC"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R4-2214450</w:t>
      </w:r>
      <w:r w:rsidR="008F1771">
        <w:rPr>
          <w:rFonts w:ascii="Arial" w:hAnsi="Arial" w:cs="Arial"/>
          <w:sz w:val="20"/>
        </w:rPr>
        <w:t xml:space="preserve">, </w:t>
      </w:r>
      <w:r w:rsidRPr="00B5239C">
        <w:rPr>
          <w:rFonts w:ascii="Arial" w:hAnsi="Arial" w:cs="Arial"/>
          <w:sz w:val="20"/>
        </w:rPr>
        <w:t>WF on FR1 4Tx UE RF requirements</w:t>
      </w:r>
      <w:r w:rsidR="002133A1">
        <w:rPr>
          <w:rFonts w:ascii="Arial" w:hAnsi="Arial" w:cs="Arial"/>
          <w:sz w:val="20"/>
        </w:rPr>
        <w:t xml:space="preserve">, </w:t>
      </w:r>
      <w:r w:rsidRPr="00B5239C">
        <w:rPr>
          <w:rFonts w:ascii="Arial" w:hAnsi="Arial" w:cs="Arial"/>
          <w:sz w:val="20"/>
        </w:rPr>
        <w:t>vivo</w:t>
      </w:r>
    </w:p>
    <w:p w14:paraId="5A5EF193" w14:textId="7378C163"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R4-2214451</w:t>
      </w:r>
      <w:r w:rsidR="008F1771">
        <w:rPr>
          <w:rFonts w:ascii="Arial" w:hAnsi="Arial" w:cs="Arial"/>
          <w:sz w:val="20"/>
        </w:rPr>
        <w:t xml:space="preserve">, </w:t>
      </w:r>
      <w:r w:rsidRPr="00B5239C">
        <w:rPr>
          <w:rFonts w:ascii="Arial" w:hAnsi="Arial" w:cs="Arial"/>
          <w:sz w:val="20"/>
        </w:rPr>
        <w:t>WF on FR1 8Rx UE RF requirements</w:t>
      </w:r>
      <w:r w:rsidR="002133A1">
        <w:rPr>
          <w:rFonts w:ascii="Arial" w:hAnsi="Arial" w:cs="Arial"/>
          <w:sz w:val="20"/>
        </w:rPr>
        <w:t xml:space="preserve">, </w:t>
      </w:r>
      <w:r w:rsidRPr="00B5239C">
        <w:rPr>
          <w:rFonts w:ascii="Arial" w:hAnsi="Arial" w:cs="Arial"/>
          <w:sz w:val="20"/>
        </w:rPr>
        <w:t>NTT DOCOMO, INC</w:t>
      </w:r>
    </w:p>
    <w:p w14:paraId="315AD1E7" w14:textId="6104DB32" w:rsidR="00701410"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R4-2214452</w:t>
      </w:r>
      <w:r w:rsidR="008F1771">
        <w:rPr>
          <w:rFonts w:ascii="Arial" w:hAnsi="Arial" w:cs="Arial"/>
          <w:sz w:val="20"/>
        </w:rPr>
        <w:t xml:space="preserve">, </w:t>
      </w:r>
      <w:r w:rsidRPr="00B5239C">
        <w:rPr>
          <w:rFonts w:ascii="Arial" w:hAnsi="Arial" w:cs="Arial"/>
          <w:sz w:val="20"/>
        </w:rPr>
        <w:t>WF on study for lower MSD</w:t>
      </w:r>
      <w:r w:rsidR="002133A1">
        <w:rPr>
          <w:rFonts w:ascii="Arial" w:hAnsi="Arial" w:cs="Arial"/>
          <w:sz w:val="20"/>
        </w:rPr>
        <w:t xml:space="preserve">, </w:t>
      </w:r>
      <w:r w:rsidRPr="00B5239C">
        <w:rPr>
          <w:rFonts w:ascii="Arial" w:hAnsi="Arial" w:cs="Arial"/>
          <w:sz w:val="20"/>
        </w:rPr>
        <w:t>Huawei, HiSilicon</w:t>
      </w:r>
    </w:p>
    <w:p w14:paraId="043355DA" w14:textId="570E35AD" w:rsidR="004F218A" w:rsidRPr="00B5239C" w:rsidRDefault="004F218A" w:rsidP="004F218A">
      <w:pPr>
        <w:tabs>
          <w:tab w:val="left" w:pos="567"/>
        </w:tabs>
        <w:overflowPunct/>
        <w:autoSpaceDE/>
        <w:autoSpaceDN/>
        <w:snapToGrid w:val="0"/>
        <w:spacing w:after="0"/>
        <w:textAlignment w:val="auto"/>
        <w:rPr>
          <w:rFonts w:ascii="Arial" w:hAnsi="Arial" w:cs="Arial"/>
          <w:bCs/>
          <w:sz w:val="18"/>
        </w:rPr>
      </w:pPr>
    </w:p>
    <w:p w14:paraId="572E18B2" w14:textId="02D00012" w:rsidR="006A105C" w:rsidRDefault="006A105C" w:rsidP="004F218A">
      <w:pPr>
        <w:tabs>
          <w:tab w:val="left" w:pos="567"/>
        </w:tabs>
        <w:overflowPunct/>
        <w:autoSpaceDE/>
        <w:autoSpaceDN/>
        <w:snapToGrid w:val="0"/>
        <w:spacing w:after="0"/>
        <w:textAlignment w:val="auto"/>
        <w:rPr>
          <w:rFonts w:ascii="Arial" w:hAnsi="Arial" w:cs="Arial"/>
          <w:bCs/>
        </w:rPr>
      </w:pPr>
    </w:p>
    <w:p w14:paraId="009F5E27" w14:textId="5D9D912B" w:rsidR="009D71CF" w:rsidRDefault="009D71CF">
      <w:pPr>
        <w:overflowPunct/>
        <w:autoSpaceDE/>
        <w:autoSpaceDN/>
        <w:adjustRightInd/>
        <w:spacing w:after="0"/>
        <w:textAlignment w:val="auto"/>
        <w:rPr>
          <w:rFonts w:ascii="Arial" w:hAnsi="Arial" w:cs="Arial"/>
          <w:bCs/>
        </w:rPr>
      </w:pPr>
      <w:r>
        <w:rPr>
          <w:rFonts w:ascii="Arial" w:hAnsi="Arial" w:cs="Arial"/>
          <w:bCs/>
        </w:rPr>
        <w:br w:type="page"/>
      </w: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7EC25" w14:textId="77777777" w:rsidR="000636C8" w:rsidRDefault="000636C8">
      <w:r>
        <w:separator/>
      </w:r>
    </w:p>
  </w:endnote>
  <w:endnote w:type="continuationSeparator" w:id="0">
    <w:p w14:paraId="05CB5358" w14:textId="77777777" w:rsidR="000636C8" w:rsidRDefault="00063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0229BB" w:rsidRDefault="000229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E13A6" w14:textId="77777777" w:rsidR="000636C8" w:rsidRDefault="000636C8">
      <w:r>
        <w:separator/>
      </w:r>
    </w:p>
  </w:footnote>
  <w:footnote w:type="continuationSeparator" w:id="0">
    <w:p w14:paraId="4D8C0285" w14:textId="77777777" w:rsidR="000636C8" w:rsidRDefault="000636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7024E"/>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8F6052"/>
    <w:multiLevelType w:val="hybridMultilevel"/>
    <w:tmpl w:val="5E54139E"/>
    <w:lvl w:ilvl="0" w:tplc="2F0AE1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F0292F"/>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2B2020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D7729"/>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53CF7FE5"/>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DFE273C"/>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2"/>
  </w:num>
  <w:num w:numId="3">
    <w:abstractNumId w:val="27"/>
  </w:num>
  <w:num w:numId="4">
    <w:abstractNumId w:val="24"/>
  </w:num>
  <w:num w:numId="5">
    <w:abstractNumId w:val="12"/>
  </w:num>
  <w:num w:numId="6">
    <w:abstractNumId w:val="28"/>
  </w:num>
  <w:num w:numId="7">
    <w:abstractNumId w:val="3"/>
  </w:num>
  <w:num w:numId="8">
    <w:abstractNumId w:val="10"/>
  </w:num>
  <w:num w:numId="9">
    <w:abstractNumId w:val="21"/>
  </w:num>
  <w:num w:numId="10">
    <w:abstractNumId w:val="29"/>
  </w:num>
  <w:num w:numId="11">
    <w:abstractNumId w:val="22"/>
  </w:num>
  <w:num w:numId="12">
    <w:abstractNumId w:val="17"/>
  </w:num>
  <w:num w:numId="13">
    <w:abstractNumId w:val="26"/>
  </w:num>
  <w:num w:numId="14">
    <w:abstractNumId w:val="6"/>
  </w:num>
  <w:num w:numId="15">
    <w:abstractNumId w:val="16"/>
  </w:num>
  <w:num w:numId="16">
    <w:abstractNumId w:val="4"/>
  </w:num>
  <w:num w:numId="17">
    <w:abstractNumId w:val="15"/>
  </w:num>
  <w:num w:numId="18">
    <w:abstractNumId w:val="8"/>
  </w:num>
  <w:num w:numId="19">
    <w:abstractNumId w:val="25"/>
  </w:num>
  <w:num w:numId="20">
    <w:abstractNumId w:val="0"/>
  </w:num>
  <w:num w:numId="21">
    <w:abstractNumId w:val="9"/>
  </w:num>
  <w:num w:numId="22">
    <w:abstractNumId w:val="18"/>
  </w:num>
  <w:num w:numId="23">
    <w:abstractNumId w:val="18"/>
  </w:num>
  <w:num w:numId="24">
    <w:abstractNumId w:val="7"/>
  </w:num>
  <w:num w:numId="25">
    <w:abstractNumId w:val="23"/>
  </w:num>
  <w:num w:numId="26">
    <w:abstractNumId w:val="18"/>
  </w:num>
  <w:num w:numId="27">
    <w:abstractNumId w:val="11"/>
  </w:num>
  <w:num w:numId="28">
    <w:abstractNumId w:val="19"/>
  </w:num>
  <w:num w:numId="29">
    <w:abstractNumId w:val="14"/>
  </w:num>
  <w:num w:numId="30">
    <w:abstractNumId w:val="20"/>
  </w:num>
  <w:num w:numId="31">
    <w:abstractNumId w:val="18"/>
  </w:num>
  <w:num w:numId="32">
    <w:abstractNumId w:val="20"/>
  </w:num>
  <w:num w:numId="33">
    <w:abstractNumId w:val="1"/>
  </w:num>
  <w:num w:numId="34">
    <w:abstractNumId w:val="18"/>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229BB"/>
    <w:rsid w:val="000276C5"/>
    <w:rsid w:val="0004456C"/>
    <w:rsid w:val="00047BA8"/>
    <w:rsid w:val="0005259B"/>
    <w:rsid w:val="00053FEE"/>
    <w:rsid w:val="00060AE4"/>
    <w:rsid w:val="000636C8"/>
    <w:rsid w:val="00067A6D"/>
    <w:rsid w:val="000746A7"/>
    <w:rsid w:val="000910BB"/>
    <w:rsid w:val="000926AF"/>
    <w:rsid w:val="000A3A51"/>
    <w:rsid w:val="000A3ED2"/>
    <w:rsid w:val="000B1739"/>
    <w:rsid w:val="000C00FA"/>
    <w:rsid w:val="000C51AA"/>
    <w:rsid w:val="000D17BC"/>
    <w:rsid w:val="000D2186"/>
    <w:rsid w:val="000E4F35"/>
    <w:rsid w:val="000F6C1C"/>
    <w:rsid w:val="001015EE"/>
    <w:rsid w:val="0011099C"/>
    <w:rsid w:val="00110BAE"/>
    <w:rsid w:val="00116107"/>
    <w:rsid w:val="00116F4B"/>
    <w:rsid w:val="001229F4"/>
    <w:rsid w:val="00124D56"/>
    <w:rsid w:val="00127F5C"/>
    <w:rsid w:val="00137471"/>
    <w:rsid w:val="00143FAA"/>
    <w:rsid w:val="00146566"/>
    <w:rsid w:val="00150FD3"/>
    <w:rsid w:val="001749D4"/>
    <w:rsid w:val="00184428"/>
    <w:rsid w:val="001A087B"/>
    <w:rsid w:val="001A1AAB"/>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19B8"/>
    <w:rsid w:val="00206F10"/>
    <w:rsid w:val="00207DC4"/>
    <w:rsid w:val="002105AF"/>
    <w:rsid w:val="002133A1"/>
    <w:rsid w:val="0022485E"/>
    <w:rsid w:val="00243A99"/>
    <w:rsid w:val="002460D9"/>
    <w:rsid w:val="00261140"/>
    <w:rsid w:val="00267C05"/>
    <w:rsid w:val="00290C01"/>
    <w:rsid w:val="0029567C"/>
    <w:rsid w:val="00296930"/>
    <w:rsid w:val="002C0B82"/>
    <w:rsid w:val="002C6489"/>
    <w:rsid w:val="002E05A2"/>
    <w:rsid w:val="002F00D7"/>
    <w:rsid w:val="002F50DA"/>
    <w:rsid w:val="00301B7A"/>
    <w:rsid w:val="00306D59"/>
    <w:rsid w:val="00313AF5"/>
    <w:rsid w:val="00321EF0"/>
    <w:rsid w:val="0032503A"/>
    <w:rsid w:val="00325EE1"/>
    <w:rsid w:val="003357C0"/>
    <w:rsid w:val="00344D60"/>
    <w:rsid w:val="00346477"/>
    <w:rsid w:val="00347B6C"/>
    <w:rsid w:val="00347CB0"/>
    <w:rsid w:val="0035340F"/>
    <w:rsid w:val="0036248C"/>
    <w:rsid w:val="003666A8"/>
    <w:rsid w:val="00366D63"/>
    <w:rsid w:val="00367401"/>
    <w:rsid w:val="00375678"/>
    <w:rsid w:val="00391674"/>
    <w:rsid w:val="0039390A"/>
    <w:rsid w:val="00394AB0"/>
    <w:rsid w:val="00396252"/>
    <w:rsid w:val="003A3D53"/>
    <w:rsid w:val="003A4B47"/>
    <w:rsid w:val="003A4D14"/>
    <w:rsid w:val="003B24AF"/>
    <w:rsid w:val="003B7182"/>
    <w:rsid w:val="003D1369"/>
    <w:rsid w:val="003D45D6"/>
    <w:rsid w:val="003D5036"/>
    <w:rsid w:val="003D764D"/>
    <w:rsid w:val="003E3A1A"/>
    <w:rsid w:val="003F0668"/>
    <w:rsid w:val="003F1A36"/>
    <w:rsid w:val="003F1B9F"/>
    <w:rsid w:val="0040091C"/>
    <w:rsid w:val="00406D7A"/>
    <w:rsid w:val="00407EEA"/>
    <w:rsid w:val="004121B8"/>
    <w:rsid w:val="004258BA"/>
    <w:rsid w:val="00431F8E"/>
    <w:rsid w:val="004347A2"/>
    <w:rsid w:val="00450624"/>
    <w:rsid w:val="004531C9"/>
    <w:rsid w:val="004565E1"/>
    <w:rsid w:val="00457D91"/>
    <w:rsid w:val="00460C31"/>
    <w:rsid w:val="00464E5B"/>
    <w:rsid w:val="0047055A"/>
    <w:rsid w:val="00474450"/>
    <w:rsid w:val="004873E6"/>
    <w:rsid w:val="0048768B"/>
    <w:rsid w:val="00487899"/>
    <w:rsid w:val="004B15B8"/>
    <w:rsid w:val="004B566C"/>
    <w:rsid w:val="004B70AE"/>
    <w:rsid w:val="004B7B48"/>
    <w:rsid w:val="004D454F"/>
    <w:rsid w:val="004D4AB1"/>
    <w:rsid w:val="004F04D6"/>
    <w:rsid w:val="004F218A"/>
    <w:rsid w:val="0050334E"/>
    <w:rsid w:val="00505387"/>
    <w:rsid w:val="00510FE4"/>
    <w:rsid w:val="00512DF7"/>
    <w:rsid w:val="005141E7"/>
    <w:rsid w:val="00517E63"/>
    <w:rsid w:val="00526B0D"/>
    <w:rsid w:val="0055117A"/>
    <w:rsid w:val="0055346F"/>
    <w:rsid w:val="005538C0"/>
    <w:rsid w:val="005579FF"/>
    <w:rsid w:val="005761A7"/>
    <w:rsid w:val="005776DD"/>
    <w:rsid w:val="00582117"/>
    <w:rsid w:val="0058478F"/>
    <w:rsid w:val="00593315"/>
    <w:rsid w:val="005A170D"/>
    <w:rsid w:val="005A6C96"/>
    <w:rsid w:val="005B48F2"/>
    <w:rsid w:val="005C0032"/>
    <w:rsid w:val="005C3FD8"/>
    <w:rsid w:val="005D0418"/>
    <w:rsid w:val="005E1D58"/>
    <w:rsid w:val="005F40FB"/>
    <w:rsid w:val="00610E37"/>
    <w:rsid w:val="006207ED"/>
    <w:rsid w:val="00626BC9"/>
    <w:rsid w:val="006423F6"/>
    <w:rsid w:val="006458DF"/>
    <w:rsid w:val="00650D52"/>
    <w:rsid w:val="00661251"/>
    <w:rsid w:val="006615B2"/>
    <w:rsid w:val="00662313"/>
    <w:rsid w:val="00662D37"/>
    <w:rsid w:val="00671F82"/>
    <w:rsid w:val="00673846"/>
    <w:rsid w:val="00673911"/>
    <w:rsid w:val="00676800"/>
    <w:rsid w:val="00683992"/>
    <w:rsid w:val="006870C9"/>
    <w:rsid w:val="00691D2B"/>
    <w:rsid w:val="006A0179"/>
    <w:rsid w:val="006A105C"/>
    <w:rsid w:val="006A37A5"/>
    <w:rsid w:val="006A3ADF"/>
    <w:rsid w:val="006A7BCB"/>
    <w:rsid w:val="006B150E"/>
    <w:rsid w:val="006B4C1E"/>
    <w:rsid w:val="006B53C0"/>
    <w:rsid w:val="006B6146"/>
    <w:rsid w:val="006C090F"/>
    <w:rsid w:val="006C4E32"/>
    <w:rsid w:val="006C56D8"/>
    <w:rsid w:val="006D07AE"/>
    <w:rsid w:val="006D1C93"/>
    <w:rsid w:val="006D54BD"/>
    <w:rsid w:val="006E0CA5"/>
    <w:rsid w:val="006E3F11"/>
    <w:rsid w:val="006E517A"/>
    <w:rsid w:val="006E526C"/>
    <w:rsid w:val="00701410"/>
    <w:rsid w:val="007019B3"/>
    <w:rsid w:val="007113A1"/>
    <w:rsid w:val="00714D27"/>
    <w:rsid w:val="00721610"/>
    <w:rsid w:val="00721CF6"/>
    <w:rsid w:val="00723E46"/>
    <w:rsid w:val="00733826"/>
    <w:rsid w:val="00733E5D"/>
    <w:rsid w:val="00742DC5"/>
    <w:rsid w:val="007456A8"/>
    <w:rsid w:val="007469CC"/>
    <w:rsid w:val="007654C8"/>
    <w:rsid w:val="00766CFB"/>
    <w:rsid w:val="007816FF"/>
    <w:rsid w:val="00783B44"/>
    <w:rsid w:val="00785028"/>
    <w:rsid w:val="00785324"/>
    <w:rsid w:val="00785FDE"/>
    <w:rsid w:val="00787291"/>
    <w:rsid w:val="007A3A5A"/>
    <w:rsid w:val="007A4370"/>
    <w:rsid w:val="007A5513"/>
    <w:rsid w:val="007E1D15"/>
    <w:rsid w:val="007E1DEA"/>
    <w:rsid w:val="007E1E51"/>
    <w:rsid w:val="007E2202"/>
    <w:rsid w:val="007E262F"/>
    <w:rsid w:val="00812009"/>
    <w:rsid w:val="008145EA"/>
    <w:rsid w:val="00815869"/>
    <w:rsid w:val="00816B81"/>
    <w:rsid w:val="00823B90"/>
    <w:rsid w:val="0083266E"/>
    <w:rsid w:val="00836BC5"/>
    <w:rsid w:val="008546E5"/>
    <w:rsid w:val="00857824"/>
    <w:rsid w:val="00865EA8"/>
    <w:rsid w:val="0086700A"/>
    <w:rsid w:val="00871653"/>
    <w:rsid w:val="00872165"/>
    <w:rsid w:val="00875A70"/>
    <w:rsid w:val="00880684"/>
    <w:rsid w:val="0088167C"/>
    <w:rsid w:val="00881D74"/>
    <w:rsid w:val="00881E7B"/>
    <w:rsid w:val="008836AC"/>
    <w:rsid w:val="00884AE6"/>
    <w:rsid w:val="00887422"/>
    <w:rsid w:val="0089166C"/>
    <w:rsid w:val="0089236D"/>
    <w:rsid w:val="00893204"/>
    <w:rsid w:val="008960DE"/>
    <w:rsid w:val="008A36DF"/>
    <w:rsid w:val="008A4E2E"/>
    <w:rsid w:val="008A7932"/>
    <w:rsid w:val="008B6C6F"/>
    <w:rsid w:val="008C1376"/>
    <w:rsid w:val="008C1698"/>
    <w:rsid w:val="008C1728"/>
    <w:rsid w:val="008C1A3D"/>
    <w:rsid w:val="008C4A15"/>
    <w:rsid w:val="008D01C3"/>
    <w:rsid w:val="008D1E13"/>
    <w:rsid w:val="008D6549"/>
    <w:rsid w:val="008D70D2"/>
    <w:rsid w:val="008E4763"/>
    <w:rsid w:val="008F1771"/>
    <w:rsid w:val="00900AE8"/>
    <w:rsid w:val="00900DAD"/>
    <w:rsid w:val="0090255A"/>
    <w:rsid w:val="0091408E"/>
    <w:rsid w:val="00932B14"/>
    <w:rsid w:val="009378CA"/>
    <w:rsid w:val="0095025E"/>
    <w:rsid w:val="00955C4C"/>
    <w:rsid w:val="00964332"/>
    <w:rsid w:val="00977CBC"/>
    <w:rsid w:val="00995338"/>
    <w:rsid w:val="00996777"/>
    <w:rsid w:val="009A7250"/>
    <w:rsid w:val="009B4A2C"/>
    <w:rsid w:val="009C0BC7"/>
    <w:rsid w:val="009C6592"/>
    <w:rsid w:val="009D71CF"/>
    <w:rsid w:val="009E209B"/>
    <w:rsid w:val="009E2E06"/>
    <w:rsid w:val="009F0747"/>
    <w:rsid w:val="009F2BB6"/>
    <w:rsid w:val="00A03514"/>
    <w:rsid w:val="00A17079"/>
    <w:rsid w:val="00A17D6A"/>
    <w:rsid w:val="00A2674B"/>
    <w:rsid w:val="00A448C3"/>
    <w:rsid w:val="00A458D4"/>
    <w:rsid w:val="00A46FB7"/>
    <w:rsid w:val="00A53118"/>
    <w:rsid w:val="00A86AB5"/>
    <w:rsid w:val="00A971FE"/>
    <w:rsid w:val="00A97226"/>
    <w:rsid w:val="00AA01F4"/>
    <w:rsid w:val="00AA0E64"/>
    <w:rsid w:val="00AA142F"/>
    <w:rsid w:val="00AA53DB"/>
    <w:rsid w:val="00AA72AE"/>
    <w:rsid w:val="00AB239A"/>
    <w:rsid w:val="00AC0CAB"/>
    <w:rsid w:val="00AC39FB"/>
    <w:rsid w:val="00AD1450"/>
    <w:rsid w:val="00AD51D1"/>
    <w:rsid w:val="00AD53C7"/>
    <w:rsid w:val="00AD6A5F"/>
    <w:rsid w:val="00AD7ADC"/>
    <w:rsid w:val="00AE08EB"/>
    <w:rsid w:val="00AF13A1"/>
    <w:rsid w:val="00AF3414"/>
    <w:rsid w:val="00B00BBE"/>
    <w:rsid w:val="00B03FDD"/>
    <w:rsid w:val="00B05C93"/>
    <w:rsid w:val="00B10710"/>
    <w:rsid w:val="00B12E8B"/>
    <w:rsid w:val="00B208FA"/>
    <w:rsid w:val="00B25C12"/>
    <w:rsid w:val="00B2766F"/>
    <w:rsid w:val="00B31ABC"/>
    <w:rsid w:val="00B358C7"/>
    <w:rsid w:val="00B445ED"/>
    <w:rsid w:val="00B5239C"/>
    <w:rsid w:val="00B57808"/>
    <w:rsid w:val="00B61DFD"/>
    <w:rsid w:val="00B6300F"/>
    <w:rsid w:val="00B70389"/>
    <w:rsid w:val="00B73228"/>
    <w:rsid w:val="00B7421C"/>
    <w:rsid w:val="00B80708"/>
    <w:rsid w:val="00B80F6C"/>
    <w:rsid w:val="00B84623"/>
    <w:rsid w:val="00B952B6"/>
    <w:rsid w:val="00BA494B"/>
    <w:rsid w:val="00BA51EF"/>
    <w:rsid w:val="00BB0CF2"/>
    <w:rsid w:val="00BB66D5"/>
    <w:rsid w:val="00BC1C86"/>
    <w:rsid w:val="00BC7E6E"/>
    <w:rsid w:val="00BE1D1F"/>
    <w:rsid w:val="00BE256D"/>
    <w:rsid w:val="00BE3060"/>
    <w:rsid w:val="00BE32BD"/>
    <w:rsid w:val="00BE3C65"/>
    <w:rsid w:val="00BE5E66"/>
    <w:rsid w:val="00BE6BBA"/>
    <w:rsid w:val="00BE6CEB"/>
    <w:rsid w:val="00BF1B03"/>
    <w:rsid w:val="00C00281"/>
    <w:rsid w:val="00C05625"/>
    <w:rsid w:val="00C13DF0"/>
    <w:rsid w:val="00C1751E"/>
    <w:rsid w:val="00C17C6C"/>
    <w:rsid w:val="00C21339"/>
    <w:rsid w:val="00C266F9"/>
    <w:rsid w:val="00C33DAD"/>
    <w:rsid w:val="00C371EA"/>
    <w:rsid w:val="00C445AD"/>
    <w:rsid w:val="00C44CBA"/>
    <w:rsid w:val="00C458F0"/>
    <w:rsid w:val="00C4666A"/>
    <w:rsid w:val="00C479A3"/>
    <w:rsid w:val="00C50477"/>
    <w:rsid w:val="00C60B00"/>
    <w:rsid w:val="00C674FA"/>
    <w:rsid w:val="00C74DAF"/>
    <w:rsid w:val="00C80116"/>
    <w:rsid w:val="00C87BFC"/>
    <w:rsid w:val="00C906FE"/>
    <w:rsid w:val="00C93786"/>
    <w:rsid w:val="00CA752D"/>
    <w:rsid w:val="00CB4269"/>
    <w:rsid w:val="00CD7EAD"/>
    <w:rsid w:val="00CE3D54"/>
    <w:rsid w:val="00CF5E71"/>
    <w:rsid w:val="00CF7FAC"/>
    <w:rsid w:val="00D13204"/>
    <w:rsid w:val="00D160C1"/>
    <w:rsid w:val="00D17794"/>
    <w:rsid w:val="00D22398"/>
    <w:rsid w:val="00D23DA6"/>
    <w:rsid w:val="00D35B3D"/>
    <w:rsid w:val="00D35E6C"/>
    <w:rsid w:val="00D436CF"/>
    <w:rsid w:val="00D45B2F"/>
    <w:rsid w:val="00D46E88"/>
    <w:rsid w:val="00D60BD6"/>
    <w:rsid w:val="00D613A9"/>
    <w:rsid w:val="00D6292D"/>
    <w:rsid w:val="00D67E61"/>
    <w:rsid w:val="00D70D86"/>
    <w:rsid w:val="00D76BA4"/>
    <w:rsid w:val="00D8021D"/>
    <w:rsid w:val="00D82D10"/>
    <w:rsid w:val="00D86784"/>
    <w:rsid w:val="00D920E6"/>
    <w:rsid w:val="00D9397D"/>
    <w:rsid w:val="00D93C95"/>
    <w:rsid w:val="00DA004C"/>
    <w:rsid w:val="00DC5205"/>
    <w:rsid w:val="00DD2389"/>
    <w:rsid w:val="00DE0236"/>
    <w:rsid w:val="00DE2A08"/>
    <w:rsid w:val="00DE2B4D"/>
    <w:rsid w:val="00DF0A2C"/>
    <w:rsid w:val="00E00E44"/>
    <w:rsid w:val="00E049A8"/>
    <w:rsid w:val="00E06B92"/>
    <w:rsid w:val="00E06D3F"/>
    <w:rsid w:val="00E12ECB"/>
    <w:rsid w:val="00E141EE"/>
    <w:rsid w:val="00E1451F"/>
    <w:rsid w:val="00E15A72"/>
    <w:rsid w:val="00E15E28"/>
    <w:rsid w:val="00E16577"/>
    <w:rsid w:val="00E26DBE"/>
    <w:rsid w:val="00E34427"/>
    <w:rsid w:val="00E36051"/>
    <w:rsid w:val="00E51D3E"/>
    <w:rsid w:val="00E5292E"/>
    <w:rsid w:val="00E544FA"/>
    <w:rsid w:val="00E55868"/>
    <w:rsid w:val="00E55E83"/>
    <w:rsid w:val="00E5792E"/>
    <w:rsid w:val="00E6077C"/>
    <w:rsid w:val="00E6618E"/>
    <w:rsid w:val="00E678B7"/>
    <w:rsid w:val="00E72907"/>
    <w:rsid w:val="00E72E53"/>
    <w:rsid w:val="00E77436"/>
    <w:rsid w:val="00E82C8E"/>
    <w:rsid w:val="00E85050"/>
    <w:rsid w:val="00E87CFA"/>
    <w:rsid w:val="00E93D77"/>
    <w:rsid w:val="00E95264"/>
    <w:rsid w:val="00EA2172"/>
    <w:rsid w:val="00EA2DC1"/>
    <w:rsid w:val="00EA7EAB"/>
    <w:rsid w:val="00EB3290"/>
    <w:rsid w:val="00EB40DC"/>
    <w:rsid w:val="00EC5571"/>
    <w:rsid w:val="00ED0E8F"/>
    <w:rsid w:val="00EE1504"/>
    <w:rsid w:val="00EE349F"/>
    <w:rsid w:val="00EE3B5B"/>
    <w:rsid w:val="00EE4CC9"/>
    <w:rsid w:val="00EF4800"/>
    <w:rsid w:val="00EF674A"/>
    <w:rsid w:val="00F00A3D"/>
    <w:rsid w:val="00F1305A"/>
    <w:rsid w:val="00F17CA4"/>
    <w:rsid w:val="00F17D75"/>
    <w:rsid w:val="00F20B7B"/>
    <w:rsid w:val="00F24DDD"/>
    <w:rsid w:val="00F25614"/>
    <w:rsid w:val="00F2770B"/>
    <w:rsid w:val="00F549A3"/>
    <w:rsid w:val="00F55A93"/>
    <w:rsid w:val="00F55CBF"/>
    <w:rsid w:val="00F72B10"/>
    <w:rsid w:val="00F77359"/>
    <w:rsid w:val="00F86A73"/>
    <w:rsid w:val="00F94645"/>
    <w:rsid w:val="00FA12E2"/>
    <w:rsid w:val="00FA58DA"/>
    <w:rsid w:val="00FC345B"/>
    <w:rsid w:val="00FC513A"/>
    <w:rsid w:val="00FD4E37"/>
    <w:rsid w:val="00FE49D4"/>
    <w:rsid w:val="00FF1D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216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UnresolvedMention1">
    <w:name w:val="Unresolved Mention1"/>
    <w:basedOn w:val="DefaultParagraphFont"/>
    <w:uiPriority w:val="99"/>
    <w:semiHidden/>
    <w:unhideWhenUsed/>
    <w:rsid w:val="006E0CA5"/>
    <w:rPr>
      <w:color w:val="605E5C"/>
      <w:shd w:val="clear" w:color="auto" w:fill="E1DFDD"/>
    </w:rPr>
  </w:style>
  <w:style w:type="character" w:customStyle="1" w:styleId="a1">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DefaultParagraphFont"/>
    <w:uiPriority w:val="34"/>
    <w:locked/>
    <w:rsid w:val="001749D4"/>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D4786-3899-48F5-B2EF-3F1C05CA1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13</Pages>
  <Words>6082</Words>
  <Characters>34668</Characters>
  <Application>Microsoft Office Word</Application>
  <DocSecurity>0</DocSecurity>
  <Lines>288</Lines>
  <Paragraphs>81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40669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23</cp:revision>
  <dcterms:created xsi:type="dcterms:W3CDTF">2023-06-01T01:19:00Z</dcterms:created>
  <dcterms:modified xsi:type="dcterms:W3CDTF">2023-09-04T09:07:00Z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(3)2NPniWVFBawqXzUJOuBl6rKiizLQ5LEDCQOk2+HRFvSLvl1JK10PZucifWXJCah0J4kqXgRr
rk0x+UIteCwMG0fs/pCUFz5gNNlcDkdizUdIW4D7/uvfbmHxfOlheXfObzrZ4jQZD3tikCtS
yFRxBTsW0LoVtIwe9mMxseB334RGwcvf4v4hPAovZt9NWVhA/OIO85HKDJhmdtdAjAHEz3wI
i/3BGMRyW2OcWb7oBE</vt:lpwstr>
  </property>
  <property fmtid="{D5CDD505-2E9C-101B-9397-08002B2CF9AE}" pid="9" name="_2015_ms_pID_7253431">
    <vt:lpwstr>keg5IBB1Xm/1gQxmLGdCQp19DojvXGmNpYSkSxkphXvwzSWIVBAarV
9OsQLW9wTCfMyz6Yz0Q+GBZuYOGpVEoTSesdLVm6pEd4xK20ZSytO91Udd9A3qpY9ex9bonj
pB7z3h1s3u6qd1SL7vJKTvMlGK9Fk5GA7XRja2ZcBulPjC3hankAg77nD+5PWDiE+BTfC6TT
vezojQlx5gx7mM+zbTTgUz91EAwC+QftAri3</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1678260005</vt:lpwstr>
  </property>
</Properties>
</file>